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45b5" w14:textId="7354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20 февраля 2015 года № 121 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декабря 2017 года № 432. Зарегистрирован в Министерстве юстиции Республики Казахстан 26 декабря 2017 года № 16136.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121 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 (зарегистрирован в Реестре государственной регистрации нормативных правовых актов за № 10558, опубликован 16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"10) технологическое нарушение – отказ или повреждение оборудования, электрических и (или) тепловых сетей, в том числе вследствие возгорания или взрывов, отклонения от установленных режимов, несанкционированного отключения или ограничения работоспособности оборудования или его неисправности, которые привели к нарушению процесса производства, передачи, потребления электрической и (или) тепловой энергии.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нарушения классифицируются в соответствии с критериями, приведенными в Классификации технологических нарушений,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технологических нарушений приведены в Классификационных признаках причин технологических нарушений,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11 декабря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