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7ea0" w14:textId="c4a7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показателей и расчета валового выпуска промышленной продукции (товаров, услуг)</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20 декабря 2017 года № 202. Зарегистрирован в Министерстве юстиции Республики Казахстан 3 января 2018 года № 16171.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и с подпунктом 20)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показателей и расчета валового выпуска промышленной продукции (товаров, услуг).</w:t>
      </w:r>
    </w:p>
    <w:bookmarkEnd w:id="1"/>
    <w:bookmarkStart w:name="z6" w:id="2"/>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(Керимханова Г.М.).</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Комитета </w:t>
            </w:r>
          </w:p>
          <w:p>
            <w:pPr>
              <w:spacing w:after="20"/>
              <w:ind w:left="20"/>
              <w:jc w:val="both"/>
            </w:pPr>
          </w:p>
          <w:p>
            <w:pPr>
              <w:spacing w:after="20"/>
              <w:ind w:left="20"/>
              <w:jc w:val="both"/>
            </w:pPr>
            <w:r>
              <w:rPr>
                <w:rFonts w:ascii="Times New Roman"/>
                <w:b w:val="false"/>
                <w:i/>
                <w:color w:val="000000"/>
                <w:sz w:val="20"/>
              </w:rPr>
              <w:t xml:space="preserve">по статистике </w:t>
            </w:r>
          </w:p>
          <w:p>
            <w:pPr>
              <w:spacing w:after="20"/>
              <w:ind w:left="20"/>
              <w:jc w:val="both"/>
            </w:pPr>
            <w:r>
              <w:rPr>
                <w:rFonts w:ascii="Times New Roman"/>
                <w:b w:val="false"/>
                <w:i/>
                <w:color w:val="000000"/>
                <w:sz w:val="20"/>
              </w:rPr>
              <w:t xml:space="preserve">Министерства национальной экономики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2017 года № 202</w:t>
            </w:r>
          </w:p>
        </w:tc>
      </w:tr>
    </w:tbl>
    <w:bookmarkStart w:name="z16" w:id="10"/>
    <w:p>
      <w:pPr>
        <w:spacing w:after="0"/>
        <w:ind w:left="0"/>
        <w:jc w:val="left"/>
      </w:pPr>
      <w:r>
        <w:rPr>
          <w:rFonts w:ascii="Times New Roman"/>
          <w:b/>
          <w:i w:val="false"/>
          <w:color w:val="000000"/>
        </w:rPr>
        <w:t xml:space="preserve"> Методика по формированию показателей и расчета валового выпуска промышленной продукции (товаров, услуг)</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Методика по формированию показателей и расчета валового выпуска промышленной продукции (товаров, услуг)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формировании показателей и расчете валового выпуска промышленной продукции (товаров, услуг).</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3. В качестве методологической основы использованы Система национальных счетов 2008 года, Международные рекомендации по статистике промышленности и Международные рекомендации по индексу промышленного производства Организации Объединенных Наций.</w:t>
      </w:r>
    </w:p>
    <w:bookmarkEnd w:id="14"/>
    <w:bookmarkStart w:name="z21" w:id="15"/>
    <w:p>
      <w:pPr>
        <w:spacing w:after="0"/>
        <w:ind w:left="0"/>
        <w:jc w:val="both"/>
      </w:pPr>
      <w:r>
        <w:rPr>
          <w:rFonts w:ascii="Times New Roman"/>
          <w:b w:val="false"/>
          <w:i w:val="false"/>
          <w:color w:val="000000"/>
          <w:sz w:val="28"/>
        </w:rPr>
        <w:t>
      4. В настоящей Методике используются следующие определения:</w:t>
      </w:r>
    </w:p>
    <w:bookmarkEnd w:id="15"/>
    <w:bookmarkStart w:name="z22" w:id="16"/>
    <w:p>
      <w:pPr>
        <w:spacing w:after="0"/>
        <w:ind w:left="0"/>
        <w:jc w:val="both"/>
      </w:pPr>
      <w:r>
        <w:rPr>
          <w:rFonts w:ascii="Times New Roman"/>
          <w:b w:val="false"/>
          <w:i w:val="false"/>
          <w:color w:val="000000"/>
          <w:sz w:val="28"/>
        </w:rPr>
        <w:t>
      1) аутсорсинг (внешний подряд) – передача основной производственной единицей (заказчиком) в подряд другой производственной единице (подрядчику) конкретных функций, включающих полностью или частично деятельность заказчика по производству товаров или услуг;</w:t>
      </w:r>
    </w:p>
    <w:bookmarkEnd w:id="16"/>
    <w:bookmarkStart w:name="z23" w:id="17"/>
    <w:p>
      <w:pPr>
        <w:spacing w:after="0"/>
        <w:ind w:left="0"/>
        <w:jc w:val="both"/>
      </w:pPr>
      <w:r>
        <w:rPr>
          <w:rFonts w:ascii="Times New Roman"/>
          <w:b w:val="false"/>
          <w:i w:val="false"/>
          <w:color w:val="000000"/>
          <w:sz w:val="28"/>
        </w:rPr>
        <w:t>
      2) заведение - предприятие или часть предприятия, находящееся в одном месте и занятое одним видом производственной деятельности или в котором на основной вид деятельности приходится преобладающая доля добавленной стоимости;</w:t>
      </w:r>
    </w:p>
    <w:bookmarkEnd w:id="17"/>
    <w:bookmarkStart w:name="z24" w:id="18"/>
    <w:p>
      <w:pPr>
        <w:spacing w:after="0"/>
        <w:ind w:left="0"/>
        <w:jc w:val="both"/>
      </w:pPr>
      <w:r>
        <w:rPr>
          <w:rFonts w:ascii="Times New Roman"/>
          <w:b w:val="false"/>
          <w:i w:val="false"/>
          <w:color w:val="000000"/>
          <w:sz w:val="28"/>
        </w:rPr>
        <w:t>
      3) индекс промышленного производства - краткосрочный экономический показатель промышленной статистики, который отражает изменения во времени физического объема добавленной стоимости в промышленности;</w:t>
      </w:r>
    </w:p>
    <w:bookmarkEnd w:id="18"/>
    <w:bookmarkStart w:name="z25" w:id="19"/>
    <w:p>
      <w:pPr>
        <w:spacing w:after="0"/>
        <w:ind w:left="0"/>
        <w:jc w:val="both"/>
      </w:pPr>
      <w:r>
        <w:rPr>
          <w:rFonts w:ascii="Times New Roman"/>
          <w:b w:val="false"/>
          <w:i w:val="false"/>
          <w:color w:val="000000"/>
          <w:sz w:val="28"/>
        </w:rPr>
        <w:t>
      4) валовая добавленная стоимость в промышленности – разница между выпуском промышленной продукции и промежуточным потреблением;</w:t>
      </w:r>
    </w:p>
    <w:bookmarkEnd w:id="19"/>
    <w:bookmarkStart w:name="z26" w:id="20"/>
    <w:p>
      <w:pPr>
        <w:spacing w:after="0"/>
        <w:ind w:left="0"/>
        <w:jc w:val="both"/>
      </w:pPr>
      <w:r>
        <w:rPr>
          <w:rFonts w:ascii="Times New Roman"/>
          <w:b w:val="false"/>
          <w:i w:val="false"/>
          <w:color w:val="000000"/>
          <w:sz w:val="28"/>
        </w:rPr>
        <w:t>
      5) валовой выпуск промышленной продукции – результат общей производственной деятельности промышленных единиц, определяется как суммарная стоимость всех товаров и услуг, фактически произведенных или оказанных в рамках заведения и доступных для использования за пределами этого заведения, с учетом любых товаров и услуг для собственного конечного потребления.</w:t>
      </w:r>
    </w:p>
    <w:bookmarkEnd w:id="20"/>
    <w:bookmarkStart w:name="z27" w:id="21"/>
    <w:p>
      <w:pPr>
        <w:spacing w:after="0"/>
        <w:ind w:left="0"/>
        <w:jc w:val="both"/>
      </w:pPr>
      <w:r>
        <w:rPr>
          <w:rFonts w:ascii="Times New Roman"/>
          <w:b w:val="false"/>
          <w:i w:val="false"/>
          <w:color w:val="000000"/>
          <w:sz w:val="28"/>
        </w:rPr>
        <w:t>
      5. Информационной базой для формирования показателей промышленной продукции (товаров, услуг) являются первичные данные общегосударственных статистических наблюдений промышленных предприятий, предприятий с вторичным видом деятельности "Промышленность", объемы произведенной продукции индивидуальными предпринимателями, крестьянскими или фермерскими хозяйствами, данные обследования по расходам и доходам в домашних хозяйствах.</w:t>
      </w:r>
    </w:p>
    <w:bookmarkEnd w:id="21"/>
    <w:bookmarkStart w:name="z28" w:id="22"/>
    <w:p>
      <w:pPr>
        <w:spacing w:after="0"/>
        <w:ind w:left="0"/>
        <w:jc w:val="left"/>
      </w:pPr>
      <w:r>
        <w:rPr>
          <w:rFonts w:ascii="Times New Roman"/>
          <w:b/>
          <w:i w:val="false"/>
          <w:color w:val="000000"/>
        </w:rPr>
        <w:t xml:space="preserve"> Глава 2. Источники формирования показателей промышленной продукции</w:t>
      </w:r>
    </w:p>
    <w:bookmarkEnd w:id="22"/>
    <w:bookmarkStart w:name="z29" w:id="23"/>
    <w:p>
      <w:pPr>
        <w:spacing w:after="0"/>
        <w:ind w:left="0"/>
        <w:jc w:val="both"/>
      </w:pPr>
      <w:r>
        <w:rPr>
          <w:rFonts w:ascii="Times New Roman"/>
          <w:b w:val="false"/>
          <w:i w:val="false"/>
          <w:color w:val="000000"/>
          <w:sz w:val="28"/>
        </w:rPr>
        <w:t>
      6. В соответствии с классификацией продукции по видам экономической деятельности к статистике промышленности относятся следующие сектора:</w:t>
      </w:r>
    </w:p>
    <w:bookmarkEnd w:id="23"/>
    <w:p>
      <w:pPr>
        <w:spacing w:after="0"/>
        <w:ind w:left="0"/>
        <w:jc w:val="both"/>
      </w:pPr>
      <w:r>
        <w:rPr>
          <w:rFonts w:ascii="Times New Roman"/>
          <w:b w:val="false"/>
          <w:i w:val="false"/>
          <w:color w:val="000000"/>
          <w:sz w:val="28"/>
        </w:rPr>
        <w:t>
      горнодобывающая промышленность и разработка карьеров;</w:t>
      </w:r>
    </w:p>
    <w:p>
      <w:pPr>
        <w:spacing w:after="0"/>
        <w:ind w:left="0"/>
        <w:jc w:val="both"/>
      </w:pPr>
      <w:r>
        <w:rPr>
          <w:rFonts w:ascii="Times New Roman"/>
          <w:b w:val="false"/>
          <w:i w:val="false"/>
          <w:color w:val="000000"/>
          <w:sz w:val="28"/>
        </w:rPr>
        <w:t>
      обрабатывающая промышленность;</w:t>
      </w:r>
    </w:p>
    <w:p>
      <w:pPr>
        <w:spacing w:after="0"/>
        <w:ind w:left="0"/>
        <w:jc w:val="both"/>
      </w:pPr>
      <w:r>
        <w:rPr>
          <w:rFonts w:ascii="Times New Roman"/>
          <w:b w:val="false"/>
          <w:i w:val="false"/>
          <w:color w:val="000000"/>
          <w:sz w:val="28"/>
        </w:rPr>
        <w:t>
      снабжение электроэнергией, газом, паром, горячей водой и кондиционированным воздухом;</w:t>
      </w:r>
    </w:p>
    <w:p>
      <w:pPr>
        <w:spacing w:after="0"/>
        <w:ind w:left="0"/>
        <w:jc w:val="both"/>
      </w:pPr>
      <w:r>
        <w:rPr>
          <w:rFonts w:ascii="Times New Roman"/>
          <w:b w:val="false"/>
          <w:i w:val="false"/>
          <w:color w:val="000000"/>
          <w:sz w:val="28"/>
        </w:rPr>
        <w:t>
      водоснабжение;</w:t>
      </w:r>
    </w:p>
    <w:p>
      <w:pPr>
        <w:spacing w:after="0"/>
        <w:ind w:left="0"/>
        <w:jc w:val="both"/>
      </w:pPr>
      <w:r>
        <w:rPr>
          <w:rFonts w:ascii="Times New Roman"/>
          <w:b w:val="false"/>
          <w:i w:val="false"/>
          <w:color w:val="000000"/>
          <w:sz w:val="28"/>
        </w:rPr>
        <w:t>
      сбор, обработка и удаление отходов, деятельность по ликвидации загрязнений.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7. Статистическая информация для формирования показателей промышленной продукции ежемесячно формируется следующим образом:</w:t>
      </w:r>
    </w:p>
    <w:bookmarkEnd w:id="24"/>
    <w:p>
      <w:pPr>
        <w:spacing w:after="0"/>
        <w:ind w:left="0"/>
        <w:jc w:val="both"/>
      </w:pPr>
      <w:r>
        <w:rPr>
          <w:rFonts w:ascii="Times New Roman"/>
          <w:b w:val="false"/>
          <w:i w:val="false"/>
          <w:color w:val="000000"/>
          <w:sz w:val="28"/>
        </w:rPr>
        <w:t>
      сплошной учет: по крупным, средним и малым (с годовым объемом производства свыше 1 миллиарда тенге) промышленным предприятиям по данным общегосударственного статистического наблюдения о производстве и отгрузке товаров и услуг за отчетный месяц;</w:t>
      </w:r>
    </w:p>
    <w:p>
      <w:pPr>
        <w:spacing w:after="0"/>
        <w:ind w:left="0"/>
        <w:jc w:val="both"/>
      </w:pPr>
      <w:r>
        <w:rPr>
          <w:rFonts w:ascii="Times New Roman"/>
          <w:b w:val="false"/>
          <w:i w:val="false"/>
          <w:color w:val="000000"/>
          <w:sz w:val="28"/>
        </w:rPr>
        <w:t>
      расчетно: осуществляется досчет по малым (за исключением предприятий с годовым объемом производства свыше 1 миллиарда тенге) промышленным предприятиям - 1/3 квартального объема производства малых промышленных предприятий за последний квартал;</w:t>
      </w:r>
    </w:p>
    <w:p>
      <w:pPr>
        <w:spacing w:after="0"/>
        <w:ind w:left="0"/>
        <w:jc w:val="both"/>
      </w:pPr>
      <w:r>
        <w:rPr>
          <w:rFonts w:ascii="Times New Roman"/>
          <w:b w:val="false"/>
          <w:i w:val="false"/>
          <w:color w:val="000000"/>
          <w:sz w:val="28"/>
        </w:rPr>
        <w:t>
      по предприятиям с вторичным видом деятельности "Промышленность" (независимо от численности) - 1/3 квартального объема предприятий с вторичным видом деятельности "Промышленность" за последний квартал;</w:t>
      </w:r>
    </w:p>
    <w:p>
      <w:pPr>
        <w:spacing w:after="0"/>
        <w:ind w:left="0"/>
        <w:jc w:val="both"/>
      </w:pPr>
      <w:r>
        <w:rPr>
          <w:rFonts w:ascii="Times New Roman"/>
          <w:b w:val="false"/>
          <w:i w:val="false"/>
          <w:color w:val="000000"/>
          <w:sz w:val="28"/>
        </w:rPr>
        <w:t xml:space="preserve">
      по индивидуальным предпринимателям - 1/12 часть годовых данных общегосударственного статистического наблюдения о деятельности индивидуальных предпринимателей за последний отчетный период; </w:t>
      </w:r>
    </w:p>
    <w:p>
      <w:pPr>
        <w:spacing w:after="0"/>
        <w:ind w:left="0"/>
        <w:jc w:val="both"/>
      </w:pPr>
      <w:r>
        <w:rPr>
          <w:rFonts w:ascii="Times New Roman"/>
          <w:b w:val="false"/>
          <w:i w:val="false"/>
          <w:color w:val="000000"/>
          <w:sz w:val="28"/>
        </w:rPr>
        <w:t>
      по сектору домашних хозяйств - данные общегосударственного статистического наблюдения по расходам и доходам домашних хозяйств.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5"/>
    <w:p>
      <w:pPr>
        <w:spacing w:after="0"/>
        <w:ind w:left="0"/>
        <w:jc w:val="left"/>
      </w:pPr>
      <w:r>
        <w:rPr>
          <w:rFonts w:ascii="Times New Roman"/>
          <w:b/>
          <w:i w:val="false"/>
          <w:color w:val="000000"/>
        </w:rPr>
        <w:t xml:space="preserve"> Глава 3. Формирование показателей промышленной продукции</w:t>
      </w:r>
    </w:p>
    <w:bookmarkEnd w:id="25"/>
    <w:bookmarkStart w:name="z40" w:id="26"/>
    <w:p>
      <w:pPr>
        <w:spacing w:after="0"/>
        <w:ind w:left="0"/>
        <w:jc w:val="left"/>
      </w:pPr>
      <w:r>
        <w:rPr>
          <w:rFonts w:ascii="Times New Roman"/>
          <w:b/>
          <w:i w:val="false"/>
          <w:color w:val="000000"/>
        </w:rPr>
        <w:t xml:space="preserve"> Параграф 1. Индекс промышленного производства</w:t>
      </w:r>
    </w:p>
    <w:bookmarkEnd w:id="26"/>
    <w:bookmarkStart w:name="z41" w:id="27"/>
    <w:p>
      <w:pPr>
        <w:spacing w:after="0"/>
        <w:ind w:left="0"/>
        <w:jc w:val="both"/>
      </w:pPr>
      <w:r>
        <w:rPr>
          <w:rFonts w:ascii="Times New Roman"/>
          <w:b w:val="false"/>
          <w:i w:val="false"/>
          <w:color w:val="000000"/>
          <w:sz w:val="28"/>
        </w:rPr>
        <w:t xml:space="preserve">
      8. Для расчета индекса промышленного производства (далее – ИПП) используется индекс физического объема типа Ласпейреса, арифметической версией которого является индекс Юнга, представляющий собой взвешенное среднее соотношение индивидуальных количеств </w:t>
      </w:r>
    </w:p>
    <w:bookmarkEnd w:id="27"/>
    <w:p>
      <w:pPr>
        <w:spacing w:after="0"/>
        <w:ind w:left="0"/>
        <w:jc w:val="both"/>
      </w:pPr>
      <w:r>
        <w:drawing>
          <wp:inline distT="0" distB="0" distL="0" distR="0">
            <wp:extent cx="622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23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полученное с использованием весов w</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 xml:space="preserve">b </w:t>
      </w:r>
      <w:r>
        <w:rPr>
          <w:rFonts w:ascii="Times New Roman"/>
          <w:b w:val="false"/>
          <w:i w:val="false"/>
          <w:color w:val="000000"/>
          <w:sz w:val="28"/>
        </w:rPr>
        <w:t>периода b (где b ≤ 0). Индекс Юнга равен индексу Ласпейреса при совпадении базисного периода для весов и расчета индекса (b=0). На практике базисный для весов период (b) значительно длиннее периодов 0 и t. Расчет весов опирается на данные о расходах за годовой период и более, данные о количествах берутся за месяц и относятся к более позднему году.</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9. Расчет ИПП осуществляется по следующим формулам:</w:t>
      </w:r>
    </w:p>
    <w:bookmarkEnd w:id="28"/>
    <w:bookmarkStart w:name="z43"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2235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35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где:</w:t>
      </w:r>
    </w:p>
    <w:bookmarkEnd w:id="30"/>
    <w:bookmarkStart w:name="z45" w:id="31"/>
    <w:p>
      <w:pPr>
        <w:spacing w:after="0"/>
        <w:ind w:left="0"/>
        <w:jc w:val="both"/>
      </w:pPr>
      <w:r>
        <w:rPr>
          <w:rFonts w:ascii="Times New Roman"/>
          <w:b w:val="false"/>
          <w:i w:val="false"/>
          <w:color w:val="000000"/>
          <w:sz w:val="28"/>
        </w:rPr>
        <w:t>
      i</w:t>
      </w:r>
      <w:r>
        <w:rPr>
          <w:rFonts w:ascii="Times New Roman"/>
          <w:b w:val="false"/>
          <w:i w:val="false"/>
          <w:color w:val="000000"/>
          <w:vertAlign w:val="subscript"/>
        </w:rPr>
        <w:t>t/b</w:t>
      </w:r>
      <w:r>
        <w:rPr>
          <w:rFonts w:ascii="Times New Roman"/>
          <w:b w:val="false"/>
          <w:i w:val="false"/>
          <w:color w:val="000000"/>
          <w:sz w:val="28"/>
        </w:rPr>
        <w:t>– индексы, характеризующие изменение производства в отчетном периоде t (месяце или периоде с начала отчетного года) по сравнению со среднемесячным объемом базисного года;</w:t>
      </w:r>
    </w:p>
    <w:bookmarkEnd w:id="31"/>
    <w:bookmarkStart w:name="z46" w:id="32"/>
    <w:p>
      <w:pPr>
        <w:spacing w:after="0"/>
        <w:ind w:left="0"/>
        <w:jc w:val="both"/>
      </w:pPr>
      <w:r>
        <w:rPr>
          <w:rFonts w:ascii="Times New Roman"/>
          <w:b w:val="false"/>
          <w:i w:val="false"/>
          <w:color w:val="000000"/>
          <w:sz w:val="28"/>
        </w:rPr>
        <w:t>
      q</w:t>
      </w:r>
      <w:r>
        <w:rPr>
          <w:rFonts w:ascii="Times New Roman"/>
          <w:b w:val="false"/>
          <w:i w:val="false"/>
          <w:color w:val="000000"/>
          <w:vertAlign w:val="subscript"/>
        </w:rPr>
        <w:t>t</w:t>
      </w:r>
      <w:r>
        <w:rPr>
          <w:rFonts w:ascii="Times New Roman"/>
          <w:b w:val="false"/>
          <w:i w:val="false"/>
          <w:color w:val="000000"/>
          <w:sz w:val="28"/>
        </w:rPr>
        <w:t xml:space="preserve"> и q</w:t>
      </w:r>
      <w:r>
        <w:rPr>
          <w:rFonts w:ascii="Times New Roman"/>
          <w:b w:val="false"/>
          <w:i w:val="false"/>
          <w:color w:val="000000"/>
          <w:vertAlign w:val="subscript"/>
        </w:rPr>
        <w:t>b</w:t>
      </w:r>
      <w:r>
        <w:rPr>
          <w:rFonts w:ascii="Times New Roman"/>
          <w:b w:val="false"/>
          <w:i w:val="false"/>
          <w:color w:val="000000"/>
          <w:sz w:val="28"/>
        </w:rPr>
        <w:t xml:space="preserve"> – количество продукции в отчетном и базисном периодах, соответственно;</w:t>
      </w:r>
    </w:p>
    <w:bookmarkEnd w:id="32"/>
    <w:bookmarkStart w:name="z47" w:id="33"/>
    <w:p>
      <w:pPr>
        <w:spacing w:after="0"/>
        <w:ind w:left="0"/>
        <w:jc w:val="both"/>
      </w:pPr>
      <w:r>
        <w:rPr>
          <w:rFonts w:ascii="Times New Roman"/>
          <w:b w:val="false"/>
          <w:i w:val="false"/>
          <w:color w:val="000000"/>
          <w:sz w:val="28"/>
        </w:rPr>
        <w:t>
      p</w:t>
      </w:r>
      <w:r>
        <w:rPr>
          <w:rFonts w:ascii="Times New Roman"/>
          <w:b w:val="false"/>
          <w:i w:val="false"/>
          <w:color w:val="000000"/>
          <w:vertAlign w:val="subscript"/>
        </w:rPr>
        <w:t>b</w:t>
      </w:r>
      <w:r>
        <w:rPr>
          <w:rFonts w:ascii="Times New Roman"/>
          <w:b w:val="false"/>
          <w:i w:val="false"/>
          <w:color w:val="000000"/>
          <w:sz w:val="28"/>
        </w:rPr>
        <w:t>– среднегодовая цена базисного года.</w:t>
      </w:r>
    </w:p>
    <w:bookmarkEnd w:id="33"/>
    <w:bookmarkStart w:name="z4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2463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где:</w:t>
      </w:r>
    </w:p>
    <w:bookmarkEnd w:id="35"/>
    <w:bookmarkStart w:name="z50" w:id="36"/>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1/b</w:t>
      </w:r>
      <w:r>
        <w:rPr>
          <w:rFonts w:ascii="Times New Roman"/>
          <w:b w:val="false"/>
          <w:i w:val="false"/>
          <w:color w:val="000000"/>
          <w:sz w:val="28"/>
        </w:rPr>
        <w:t>– индексы, характеризующие изменение производства в прошедшем периоде t-1 (предыдущем месяце, соответствующем месяце прошлого года или соответствующем периоде с начала прошлого года) по сравнению со среднемесячным объемом базисного года;</w:t>
      </w:r>
    </w:p>
    <w:bookmarkEnd w:id="36"/>
    <w:bookmarkStart w:name="z51" w:id="37"/>
    <w:p>
      <w:pPr>
        <w:spacing w:after="0"/>
        <w:ind w:left="0"/>
        <w:jc w:val="both"/>
      </w:pPr>
      <w:r>
        <w:rPr>
          <w:rFonts w:ascii="Times New Roman"/>
          <w:b w:val="false"/>
          <w:i w:val="false"/>
          <w:color w:val="000000"/>
          <w:sz w:val="28"/>
        </w:rPr>
        <w:t>
      q</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1</w:t>
      </w:r>
      <w:r>
        <w:rPr>
          <w:rFonts w:ascii="Times New Roman"/>
          <w:b w:val="false"/>
          <w:i w:val="false"/>
          <w:color w:val="000000"/>
          <w:sz w:val="28"/>
        </w:rPr>
        <w:t>– количество продукции в предыдущем месяце, соответствующем месяце прошлого года или соответствующем периоде с начала прошлого года;</w:t>
      </w:r>
    </w:p>
    <w:bookmarkEnd w:id="37"/>
    <w:bookmarkStart w:name="z52" w:id="38"/>
    <w:p>
      <w:pPr>
        <w:spacing w:after="0"/>
        <w:ind w:left="0"/>
        <w:jc w:val="both"/>
      </w:pPr>
      <w:r>
        <w:rPr>
          <w:rFonts w:ascii="Times New Roman"/>
          <w:b w:val="false"/>
          <w:i w:val="false"/>
          <w:color w:val="000000"/>
          <w:sz w:val="28"/>
        </w:rPr>
        <w:t>
      q</w:t>
      </w:r>
      <w:r>
        <w:rPr>
          <w:rFonts w:ascii="Times New Roman"/>
          <w:b w:val="false"/>
          <w:i w:val="false"/>
          <w:color w:val="000000"/>
          <w:vertAlign w:val="subscript"/>
        </w:rPr>
        <w:t>b</w:t>
      </w:r>
      <w:r>
        <w:rPr>
          <w:rFonts w:ascii="Times New Roman"/>
          <w:b w:val="false"/>
          <w:i w:val="false"/>
          <w:color w:val="000000"/>
          <w:sz w:val="28"/>
        </w:rPr>
        <w:t>– количество продукции в базисном периоде;</w:t>
      </w:r>
    </w:p>
    <w:bookmarkEnd w:id="38"/>
    <w:bookmarkStart w:name="z53" w:id="39"/>
    <w:p>
      <w:pPr>
        <w:spacing w:after="0"/>
        <w:ind w:left="0"/>
        <w:jc w:val="both"/>
      </w:pPr>
      <w:r>
        <w:rPr>
          <w:rFonts w:ascii="Times New Roman"/>
          <w:b w:val="false"/>
          <w:i w:val="false"/>
          <w:color w:val="000000"/>
          <w:sz w:val="28"/>
        </w:rPr>
        <w:t>
      p</w:t>
      </w:r>
      <w:r>
        <w:rPr>
          <w:rFonts w:ascii="Times New Roman"/>
          <w:b w:val="false"/>
          <w:i w:val="false"/>
          <w:color w:val="000000"/>
          <w:vertAlign w:val="subscript"/>
        </w:rPr>
        <w:t>b</w:t>
      </w:r>
      <w:r>
        <w:rPr>
          <w:rFonts w:ascii="Times New Roman"/>
          <w:b w:val="false"/>
          <w:i w:val="false"/>
          <w:color w:val="000000"/>
          <w:sz w:val="28"/>
        </w:rPr>
        <w:t>– среднегодовая цена базисного года.</w:t>
      </w:r>
    </w:p>
    <w:bookmarkEnd w:id="39"/>
    <w:bookmarkStart w:name="z5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232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24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где:</w:t>
      </w:r>
    </w:p>
    <w:bookmarkEnd w:id="41"/>
    <w:bookmarkStart w:name="z56" w:id="42"/>
    <w:p>
      <w:pPr>
        <w:spacing w:after="0"/>
        <w:ind w:left="0"/>
        <w:jc w:val="both"/>
      </w:pPr>
      <w:r>
        <w:rPr>
          <w:rFonts w:ascii="Times New Roman"/>
          <w:b w:val="false"/>
          <w:i w:val="false"/>
          <w:color w:val="000000"/>
          <w:sz w:val="28"/>
        </w:rPr>
        <w:t>
      i</w:t>
      </w:r>
      <w:r>
        <w:rPr>
          <w:rFonts w:ascii="Times New Roman"/>
          <w:b w:val="false"/>
          <w:i w:val="false"/>
          <w:color w:val="000000"/>
          <w:vertAlign w:val="subscript"/>
        </w:rPr>
        <w:t>t/t</w:t>
      </w:r>
      <w:r>
        <w:rPr>
          <w:rFonts w:ascii="Times New Roman"/>
          <w:b w:val="false"/>
          <w:i w:val="false"/>
          <w:color w:val="000000"/>
          <w:vertAlign w:val="subscript"/>
        </w:rPr>
        <w:t>-</w:t>
      </w:r>
      <w:r>
        <w:rPr>
          <w:rFonts w:ascii="Times New Roman"/>
          <w:b w:val="false"/>
          <w:i w:val="false"/>
          <w:color w:val="000000"/>
          <w:vertAlign w:val="subscript"/>
        </w:rPr>
        <w:t>1</w:t>
      </w:r>
      <w:r>
        <w:rPr>
          <w:rFonts w:ascii="Times New Roman"/>
          <w:b w:val="false"/>
          <w:i w:val="false"/>
          <w:color w:val="000000"/>
          <w:sz w:val="28"/>
        </w:rPr>
        <w:t>– индексы, характеризующие изменение производства в отчетном периоде t (месяце или периоде с начала отчетного года) по сравнению с прошедшим периодом t-1 (предыдущем месяце, соответствующем месяце прошлого года или соответствующем периоде с начала прошлого года), которые получаются путем деления индексов, рассчитанных в формулах (1) и (2);</w:t>
      </w:r>
    </w:p>
    <w:bookmarkEnd w:id="42"/>
    <w:bookmarkStart w:name="z57" w:id="43"/>
    <w:p>
      <w:pPr>
        <w:spacing w:after="0"/>
        <w:ind w:left="0"/>
        <w:jc w:val="both"/>
      </w:pPr>
      <w:r>
        <w:rPr>
          <w:rFonts w:ascii="Times New Roman"/>
          <w:b w:val="false"/>
          <w:i w:val="false"/>
          <w:color w:val="000000"/>
          <w:sz w:val="28"/>
        </w:rPr>
        <w:t>
      i</w:t>
      </w:r>
      <w:r>
        <w:rPr>
          <w:rFonts w:ascii="Times New Roman"/>
          <w:b w:val="false"/>
          <w:i w:val="false"/>
          <w:color w:val="000000"/>
          <w:vertAlign w:val="subscript"/>
        </w:rPr>
        <w:t>t/b</w:t>
      </w:r>
      <w:r>
        <w:rPr>
          <w:rFonts w:ascii="Times New Roman"/>
          <w:b w:val="false"/>
          <w:i w:val="false"/>
          <w:color w:val="000000"/>
          <w:sz w:val="28"/>
        </w:rPr>
        <w:t>– индексы, характеризующие изменение производства в отчетном периоде t (месяце или периоде с начала отчетного года) по сравнению со среднемесячным объемом базисного года;</w:t>
      </w:r>
    </w:p>
    <w:bookmarkEnd w:id="43"/>
    <w:bookmarkStart w:name="z58" w:id="44"/>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vertAlign w:val="subscript"/>
        </w:rPr>
        <w:t>-</w:t>
      </w:r>
      <w:r>
        <w:rPr>
          <w:rFonts w:ascii="Times New Roman"/>
          <w:b w:val="false"/>
          <w:i w:val="false"/>
          <w:color w:val="000000"/>
          <w:vertAlign w:val="subscript"/>
        </w:rPr>
        <w:t>1/b</w:t>
      </w:r>
      <w:r>
        <w:rPr>
          <w:rFonts w:ascii="Times New Roman"/>
          <w:b w:val="false"/>
          <w:i w:val="false"/>
          <w:color w:val="000000"/>
          <w:sz w:val="28"/>
        </w:rPr>
        <w:t>– индексы, характеризующие изменение производства в прошедшем периоде t-1 (предыдущем месяце, соответствующем месяце прошлого года или соответствующем периоде с начала прошлого года) по сравнению со среднемесячным объемом базисного года. Сопоставление объема производства за период времени t с объемом производства за период t-1 осуществляется путем сравнения отклонений этих двух объемов от среднемесячного значения базисного года.</w:t>
      </w:r>
    </w:p>
    <w:bookmarkEnd w:id="44"/>
    <w:bookmarkStart w:name="z59" w:id="45"/>
    <w:p>
      <w:pPr>
        <w:spacing w:after="0"/>
        <w:ind w:left="0"/>
        <w:jc w:val="both"/>
      </w:pPr>
      <w:r>
        <w:rPr>
          <w:rFonts w:ascii="Times New Roman"/>
          <w:b w:val="false"/>
          <w:i w:val="false"/>
          <w:color w:val="000000"/>
          <w:sz w:val="28"/>
        </w:rPr>
        <w:t>
      10. При использовании в расчетах ИПП стоимостные объемы выпуска, для перехода к физическим объемам выпуска используется соответствующий дефлятор. Дефлятирование определяется как выделение компонента физического объема (физического количества и качества продукции) из данных, содержащих два компонента - ценовой компонент и компонент физического объема. При расчете ИПП применяется метод дефлятирования с использованием индекса цен предприятий производителей промышленной продукции. Алгоритм расчета ИПП приведен в Методике расчета индекса промышленного производства.</w:t>
      </w:r>
    </w:p>
    <w:bookmarkEnd w:id="45"/>
    <w:bookmarkStart w:name="z60" w:id="46"/>
    <w:p>
      <w:pPr>
        <w:spacing w:after="0"/>
        <w:ind w:left="0"/>
        <w:jc w:val="both"/>
      </w:pPr>
      <w:r>
        <w:rPr>
          <w:rFonts w:ascii="Times New Roman"/>
          <w:b w:val="false"/>
          <w:i w:val="false"/>
          <w:color w:val="000000"/>
          <w:sz w:val="28"/>
        </w:rPr>
        <w:t>
      11. Задачей при построении ИПП является получение наилучшей аппроксимации краткосрочных изменений добавленной стоимости в промышленности. Основу расчета добавленной стоимости составляют показатели, характеризующие стоимостный объем выпуска и выпуск в физическом выражении.</w:t>
      </w:r>
    </w:p>
    <w:bookmarkEnd w:id="46"/>
    <w:bookmarkStart w:name="z61" w:id="47"/>
    <w:p>
      <w:pPr>
        <w:spacing w:after="0"/>
        <w:ind w:left="0"/>
        <w:jc w:val="both"/>
      </w:pPr>
      <w:r>
        <w:rPr>
          <w:rFonts w:ascii="Times New Roman"/>
          <w:b w:val="false"/>
          <w:i w:val="false"/>
          <w:color w:val="000000"/>
          <w:sz w:val="28"/>
        </w:rPr>
        <w:t>
      12. Стоимостный объем выпуска охватывает произведенные товары и услуги как для продажи так и для собственного потребления в том периоде, когда он был произведен и оценивается в основных ценах, преобладающих в периоде. Соотношение добавленной стоимости и объема выпуска не значительно изменяется за короткие промежутки времени, за исключением процессов, влияющих на изменение структуры производства (в частности, аутсорсинг и аутстафинг).</w:t>
      </w:r>
    </w:p>
    <w:bookmarkEnd w:id="47"/>
    <w:bookmarkStart w:name="z62" w:id="48"/>
    <w:p>
      <w:pPr>
        <w:spacing w:after="0"/>
        <w:ind w:left="0"/>
        <w:jc w:val="both"/>
      </w:pPr>
      <w:r>
        <w:rPr>
          <w:rFonts w:ascii="Times New Roman"/>
          <w:b w:val="false"/>
          <w:i w:val="false"/>
          <w:color w:val="000000"/>
          <w:sz w:val="28"/>
        </w:rPr>
        <w:t>
      13. Аутсорсинг осуществляется в трех формах: аутсорсинг вспомогательных функций, аутсорсинг частей производственного процесса, аутсорсинг всего производственного процесса. При аутстаффинге осуществляется предоставление промышленным заведениям кадровых ресурсов агентствами по трудоустройству или аналогичными организациями.</w:t>
      </w:r>
    </w:p>
    <w:bookmarkEnd w:id="48"/>
    <w:bookmarkStart w:name="z63" w:id="49"/>
    <w:p>
      <w:pPr>
        <w:spacing w:after="0"/>
        <w:ind w:left="0"/>
        <w:jc w:val="left"/>
      </w:pPr>
      <w:r>
        <w:rPr>
          <w:rFonts w:ascii="Times New Roman"/>
          <w:b/>
          <w:i w:val="false"/>
          <w:color w:val="000000"/>
        </w:rPr>
        <w:t xml:space="preserve"> Параграф 2. Объем производства в физическом и стоимостном выражении</w:t>
      </w:r>
    </w:p>
    <w:bookmarkEnd w:id="49"/>
    <w:p>
      <w:pPr>
        <w:spacing w:after="0"/>
        <w:ind w:left="0"/>
        <w:jc w:val="both"/>
      </w:pPr>
      <w:r>
        <w:rPr>
          <w:rFonts w:ascii="Times New Roman"/>
          <w:b w:val="false"/>
          <w:i w:val="false"/>
          <w:color w:val="ff0000"/>
          <w:sz w:val="28"/>
        </w:rPr>
        <w:t xml:space="preserve">
      Сноска. Заголовок параграфа 2 -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50"/>
    <w:p>
      <w:pPr>
        <w:spacing w:after="0"/>
        <w:ind w:left="0"/>
        <w:jc w:val="both"/>
      </w:pPr>
      <w:r>
        <w:rPr>
          <w:rFonts w:ascii="Times New Roman"/>
          <w:b w:val="false"/>
          <w:i w:val="false"/>
          <w:color w:val="000000"/>
          <w:sz w:val="28"/>
        </w:rPr>
        <w:t xml:space="preserve">
      14. Объем производства в физическом выражении определяется при производстве продуктов в штуках, тоннах, литрах. Данный подход применяется при производстве однородной продукции, качественные характеристики которой неизменны за рассматриваемый период. Качественные характеристики товара отличают его от остальных с экономической точки зрения и изменяются во времени. Изменения качества продукции включаются в изменения физического объема продукции и учитываются при вычислении ИПП. Выпуск в физическом выражении используется при измерении промышленного производства в таких отраслях, где производится гомогенная продукция, и ее качество остается неизменным во времени. </w:t>
      </w:r>
    </w:p>
    <w:bookmarkEnd w:id="50"/>
    <w:bookmarkStart w:name="z65" w:id="51"/>
    <w:p>
      <w:pPr>
        <w:spacing w:after="0"/>
        <w:ind w:left="0"/>
        <w:jc w:val="both"/>
      </w:pPr>
      <w:r>
        <w:rPr>
          <w:rFonts w:ascii="Times New Roman"/>
          <w:b w:val="false"/>
          <w:i w:val="false"/>
          <w:color w:val="000000"/>
          <w:sz w:val="28"/>
        </w:rPr>
        <w:t>
      15. Статистическая информация об объеме производства в физическом выражении формируется в соответствии с установленным перечнем наименований продуктов, что обеспечивает получение сводных итогов отдельных их видов по предприятию и в масштабе отрасли. Объем производства в физическом выражении учитывается по валовому выпуску, включая продукцию для собственного конечного потребления в единицах измерения, обеспечивающих единство учета и обобщения данных.</w:t>
      </w:r>
    </w:p>
    <w:bookmarkEnd w:id="51"/>
    <w:p>
      <w:pPr>
        <w:spacing w:after="0"/>
        <w:ind w:left="0"/>
        <w:jc w:val="both"/>
      </w:pPr>
      <w:r>
        <w:rPr>
          <w:rFonts w:ascii="Times New Roman"/>
          <w:b w:val="false"/>
          <w:i w:val="false"/>
          <w:color w:val="000000"/>
          <w:sz w:val="28"/>
        </w:rPr>
        <w:t>
      Показатели об объеме производства в физическом выражении учитываются по полному кругу хозяйствующих субъектов, с учетом деятельности индивидуальных предпринимателей и крестьянских или фермерских хозяйств, занимающихся производством промышленной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16. Объем произведенной промышленной продукции (товаров, услуг) в стоимостном выражении исчисляется в ценах предприятий-производителей, то есть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 В объем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 Работы, услуги промышленного характера включаются в объем произведенной продукции по их стоимости, включая стоимость израсходованных при этом собственных вспомогательных материалов, но без стоимости изделий и материалов полученных от заказчика.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3"/>
    <w:p>
      <w:pPr>
        <w:spacing w:after="0"/>
        <w:ind w:left="0"/>
        <w:jc w:val="left"/>
      </w:pPr>
      <w:r>
        <w:rPr>
          <w:rFonts w:ascii="Times New Roman"/>
          <w:b/>
          <w:i w:val="false"/>
          <w:color w:val="000000"/>
        </w:rPr>
        <w:t xml:space="preserve"> Параграф 3. Объем отгруженной продукции в стоимостном выражении</w:t>
      </w:r>
    </w:p>
    <w:bookmarkEnd w:id="53"/>
    <w:bookmarkStart w:name="z68" w:id="54"/>
    <w:p>
      <w:pPr>
        <w:spacing w:after="0"/>
        <w:ind w:left="0"/>
        <w:jc w:val="both"/>
      </w:pPr>
      <w:r>
        <w:rPr>
          <w:rFonts w:ascii="Times New Roman"/>
          <w:b w:val="false"/>
          <w:i w:val="false"/>
          <w:color w:val="000000"/>
          <w:sz w:val="28"/>
        </w:rPr>
        <w:t>
      17. Объем отгруженной продукции в стоимостном выражении - передача на сторону всех товаров, произведенных данным заведением за отчетный период. В число товаров, произведенных заведением, включаются товары, произведенные иными организациями из материалов, поставленных данным заведением.</w:t>
      </w:r>
    </w:p>
    <w:bookmarkEnd w:id="54"/>
    <w:bookmarkStart w:name="z69" w:id="55"/>
    <w:p>
      <w:pPr>
        <w:spacing w:after="0"/>
        <w:ind w:left="0"/>
        <w:jc w:val="both"/>
      </w:pPr>
      <w:r>
        <w:rPr>
          <w:rFonts w:ascii="Times New Roman"/>
          <w:b w:val="false"/>
          <w:i w:val="false"/>
          <w:color w:val="000000"/>
          <w:sz w:val="28"/>
        </w:rPr>
        <w:t>
      18. Стоимость отгруженных товаров вычисляется по цене заведения, назначенной для потребителя (отпускная цена или цена с доставкой), включая все расходы, внесенные в выставленные клиентам счета-фактуры, расходы включены в отдельные счета применительно к расходам на транспортные операции (как осуществляемые данным заведением своими транспортными средствами, так и осуществляемые внешними организациями). Из этой позиции вычитаются возвраты денежных средств, ценовые скидки и льготы на возвращаемые товары, предоставляемые потребителям, а также стоимость возвратной упаковки. Включаются скидки в денежной форме, вычитаемые из объема продаж в отчетности по продажам. Из стоимостной оценки исключаются все пошлины и налоги, налагаемые на изготовленную данным заведением продукцию, в том числе налог на добавленную стоимость, включаемый в счет-фактуру производителя для клиента.</w:t>
      </w:r>
    </w:p>
    <w:bookmarkEnd w:id="55"/>
    <w:bookmarkStart w:name="z70" w:id="56"/>
    <w:p>
      <w:pPr>
        <w:spacing w:after="0"/>
        <w:ind w:left="0"/>
        <w:jc w:val="left"/>
      </w:pPr>
      <w:r>
        <w:rPr>
          <w:rFonts w:ascii="Times New Roman"/>
          <w:b/>
          <w:i w:val="false"/>
          <w:color w:val="000000"/>
        </w:rPr>
        <w:t xml:space="preserve"> Глава 4. Классификация отраслей промышленности на основе технологической интенсивности производства</w:t>
      </w:r>
    </w:p>
    <w:bookmarkEnd w:id="56"/>
    <w:bookmarkStart w:name="z71" w:id="57"/>
    <w:p>
      <w:pPr>
        <w:spacing w:after="0"/>
        <w:ind w:left="0"/>
        <w:jc w:val="both"/>
      </w:pPr>
      <w:r>
        <w:rPr>
          <w:rFonts w:ascii="Times New Roman"/>
          <w:b w:val="false"/>
          <w:i w:val="false"/>
          <w:color w:val="000000"/>
          <w:sz w:val="28"/>
        </w:rPr>
        <w:t xml:space="preserve">
      19. Структурные изменения в обрабатывающей промышленности отражают ее способность к созданию новых и быстрорастущих отраслей с более высокой добавленной стоимостью. Основу используемой отраслевой классификации обрабатывающей промышленности составляет классификация Организации экономического сотрудничества и развития, связывающая отраслевые расходы на Научно-исследовательские и опытно-конструкторские разработки с размером добавленной стоимости и статистикой производства. </w:t>
      </w:r>
    </w:p>
    <w:bookmarkEnd w:id="57"/>
    <w:bookmarkStart w:name="z72" w:id="58"/>
    <w:p>
      <w:pPr>
        <w:spacing w:after="0"/>
        <w:ind w:left="0"/>
        <w:jc w:val="both"/>
      </w:pPr>
      <w:r>
        <w:rPr>
          <w:rFonts w:ascii="Times New Roman"/>
          <w:b w:val="false"/>
          <w:i w:val="false"/>
          <w:color w:val="000000"/>
          <w:sz w:val="28"/>
        </w:rPr>
        <w:t>
      20. Переработку сырья составляют виды деятельности в основном с низким уровнем технологий, характеризующиеся трудоемкими производственными процессами и низкой капиталоемкостью.</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59"/>
    <w:p>
      <w:pPr>
        <w:spacing w:after="0"/>
        <w:ind w:left="0"/>
        <w:jc w:val="both"/>
      </w:pPr>
      <w:r>
        <w:rPr>
          <w:rFonts w:ascii="Times New Roman"/>
          <w:b w:val="false"/>
          <w:i w:val="false"/>
          <w:color w:val="000000"/>
          <w:sz w:val="28"/>
        </w:rPr>
        <w:t>
      21. К низкотехнологичным производствам отнесены отрасли обрабатывающей промышленности с низким уровнем технологий, но более капиталоемкие, соответствующие следующим разделам классификации продукции по видам экономической деятельности:</w:t>
      </w:r>
    </w:p>
    <w:bookmarkEnd w:id="59"/>
    <w:p>
      <w:pPr>
        <w:spacing w:after="0"/>
        <w:ind w:left="0"/>
        <w:jc w:val="both"/>
      </w:pPr>
      <w:r>
        <w:rPr>
          <w:rFonts w:ascii="Times New Roman"/>
          <w:b w:val="false"/>
          <w:i w:val="false"/>
          <w:color w:val="000000"/>
          <w:sz w:val="28"/>
        </w:rPr>
        <w:t>
      производство пищевых продуктов и напитков;</w:t>
      </w:r>
    </w:p>
    <w:p>
      <w:pPr>
        <w:spacing w:after="0"/>
        <w:ind w:left="0"/>
        <w:jc w:val="both"/>
      </w:pPr>
      <w:r>
        <w:rPr>
          <w:rFonts w:ascii="Times New Roman"/>
          <w:b w:val="false"/>
          <w:i w:val="false"/>
          <w:color w:val="000000"/>
          <w:sz w:val="28"/>
        </w:rPr>
        <w:t>
      производство табачных изделий;</w:t>
      </w:r>
    </w:p>
    <w:p>
      <w:pPr>
        <w:spacing w:after="0"/>
        <w:ind w:left="0"/>
        <w:jc w:val="both"/>
      </w:pPr>
      <w:r>
        <w:rPr>
          <w:rFonts w:ascii="Times New Roman"/>
          <w:b w:val="false"/>
          <w:i w:val="false"/>
          <w:color w:val="000000"/>
          <w:sz w:val="28"/>
        </w:rPr>
        <w:t>
      производство текстильных изделий;</w:t>
      </w:r>
    </w:p>
    <w:p>
      <w:pPr>
        <w:spacing w:after="0"/>
        <w:ind w:left="0"/>
        <w:jc w:val="both"/>
      </w:pPr>
      <w:r>
        <w:rPr>
          <w:rFonts w:ascii="Times New Roman"/>
          <w:b w:val="false"/>
          <w:i w:val="false"/>
          <w:color w:val="000000"/>
          <w:sz w:val="28"/>
        </w:rPr>
        <w:t>
      производство одежды;</w:t>
      </w:r>
    </w:p>
    <w:p>
      <w:pPr>
        <w:spacing w:after="0"/>
        <w:ind w:left="0"/>
        <w:jc w:val="both"/>
      </w:pPr>
      <w:r>
        <w:rPr>
          <w:rFonts w:ascii="Times New Roman"/>
          <w:b w:val="false"/>
          <w:i w:val="false"/>
          <w:color w:val="000000"/>
          <w:sz w:val="28"/>
        </w:rPr>
        <w:t>
      производство кожаной и относящейся к ней продукции;</w:t>
      </w:r>
    </w:p>
    <w:p>
      <w:pPr>
        <w:spacing w:after="0"/>
        <w:ind w:left="0"/>
        <w:jc w:val="both"/>
      </w:pPr>
      <w:r>
        <w:rPr>
          <w:rFonts w:ascii="Times New Roman"/>
          <w:b w:val="false"/>
          <w:i w:val="false"/>
          <w:color w:val="000000"/>
          <w:sz w:val="28"/>
        </w:rPr>
        <w:t>
      производство деревянных и пробковых изделий, кроме мебели; производство изделий из соломки и материалов для плетения;</w:t>
      </w:r>
    </w:p>
    <w:p>
      <w:pPr>
        <w:spacing w:after="0"/>
        <w:ind w:left="0"/>
        <w:jc w:val="both"/>
      </w:pPr>
      <w:r>
        <w:rPr>
          <w:rFonts w:ascii="Times New Roman"/>
          <w:b w:val="false"/>
          <w:i w:val="false"/>
          <w:color w:val="000000"/>
          <w:sz w:val="28"/>
        </w:rPr>
        <w:t>
      производство бумаги и бумажной продукции;</w:t>
      </w:r>
    </w:p>
    <w:p>
      <w:pPr>
        <w:spacing w:after="0"/>
        <w:ind w:left="0"/>
        <w:jc w:val="both"/>
      </w:pPr>
      <w:r>
        <w:rPr>
          <w:rFonts w:ascii="Times New Roman"/>
          <w:b w:val="false"/>
          <w:i w:val="false"/>
          <w:color w:val="000000"/>
          <w:sz w:val="28"/>
        </w:rPr>
        <w:t>
      печать и воспроизведение записанных материалов;</w:t>
      </w:r>
    </w:p>
    <w:p>
      <w:pPr>
        <w:spacing w:after="0"/>
        <w:ind w:left="0"/>
        <w:jc w:val="both"/>
      </w:pPr>
      <w:r>
        <w:rPr>
          <w:rFonts w:ascii="Times New Roman"/>
          <w:b w:val="false"/>
          <w:i w:val="false"/>
          <w:color w:val="000000"/>
          <w:sz w:val="28"/>
        </w:rPr>
        <w:t>
      производство мебели;</w:t>
      </w:r>
    </w:p>
    <w:p>
      <w:pPr>
        <w:spacing w:after="0"/>
        <w:ind w:left="0"/>
        <w:jc w:val="both"/>
      </w:pPr>
      <w:r>
        <w:rPr>
          <w:rFonts w:ascii="Times New Roman"/>
          <w:b w:val="false"/>
          <w:i w:val="false"/>
          <w:color w:val="000000"/>
          <w:sz w:val="28"/>
        </w:rPr>
        <w:t>
      производство прочих готовых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22. Высокотехнологичные, средневысокотехнологичные и среднетехнологичные обрабатывающие производства характеризуются более сложными технологиями, высокими требованиями к квалификации, комплексному обучению и технологической активности. В высокотехнологичных производствах используются передовые быстроменяющиеся технологии с высокими инвестициями в научные разработки, технологическую инфраструктуру, уровень специальных технических навыков и тесного институционального взаимодействия, соответствующие следующим разделам классификации продукции по видам экономической деятельности:</w:t>
      </w:r>
    </w:p>
    <w:bookmarkEnd w:id="60"/>
    <w:p>
      <w:pPr>
        <w:spacing w:after="0"/>
        <w:ind w:left="0"/>
        <w:jc w:val="both"/>
      </w:pPr>
      <w:r>
        <w:rPr>
          <w:rFonts w:ascii="Times New Roman"/>
          <w:b w:val="false"/>
          <w:i w:val="false"/>
          <w:color w:val="000000"/>
          <w:sz w:val="28"/>
        </w:rPr>
        <w:t>
      высокотехнологичные:</w:t>
      </w:r>
    </w:p>
    <w:p>
      <w:pPr>
        <w:spacing w:after="0"/>
        <w:ind w:left="0"/>
        <w:jc w:val="both"/>
      </w:pPr>
      <w:r>
        <w:rPr>
          <w:rFonts w:ascii="Times New Roman"/>
          <w:b w:val="false"/>
          <w:i w:val="false"/>
          <w:color w:val="000000"/>
          <w:sz w:val="28"/>
        </w:rPr>
        <w:t>
      производство основных фармацевтических продуктов и фармацевтических препаратов;</w:t>
      </w:r>
    </w:p>
    <w:p>
      <w:pPr>
        <w:spacing w:after="0"/>
        <w:ind w:left="0"/>
        <w:jc w:val="both"/>
      </w:pPr>
      <w:r>
        <w:rPr>
          <w:rFonts w:ascii="Times New Roman"/>
          <w:b w:val="false"/>
          <w:i w:val="false"/>
          <w:color w:val="000000"/>
          <w:sz w:val="28"/>
        </w:rPr>
        <w:t>
      производство компьютеров, электронного и оптического оборудования;</w:t>
      </w:r>
    </w:p>
    <w:p>
      <w:pPr>
        <w:spacing w:after="0"/>
        <w:ind w:left="0"/>
        <w:jc w:val="both"/>
      </w:pPr>
      <w:r>
        <w:rPr>
          <w:rFonts w:ascii="Times New Roman"/>
          <w:b w:val="false"/>
          <w:i w:val="false"/>
          <w:color w:val="000000"/>
          <w:sz w:val="28"/>
        </w:rPr>
        <w:t>
      средневысокотехнологичные:</w:t>
      </w:r>
    </w:p>
    <w:p>
      <w:pPr>
        <w:spacing w:after="0"/>
        <w:ind w:left="0"/>
        <w:jc w:val="both"/>
      </w:pPr>
      <w:r>
        <w:rPr>
          <w:rFonts w:ascii="Times New Roman"/>
          <w:b w:val="false"/>
          <w:i w:val="false"/>
          <w:color w:val="000000"/>
          <w:sz w:val="28"/>
        </w:rPr>
        <w:t>
      производство продуктов химической промышленности;</w:t>
      </w:r>
    </w:p>
    <w:p>
      <w:pPr>
        <w:spacing w:after="0"/>
        <w:ind w:left="0"/>
        <w:jc w:val="both"/>
      </w:pPr>
      <w:r>
        <w:rPr>
          <w:rFonts w:ascii="Times New Roman"/>
          <w:b w:val="false"/>
          <w:i w:val="false"/>
          <w:color w:val="000000"/>
          <w:sz w:val="28"/>
        </w:rPr>
        <w:t>
      производство электрического оборудования;</w:t>
      </w:r>
    </w:p>
    <w:p>
      <w:pPr>
        <w:spacing w:after="0"/>
        <w:ind w:left="0"/>
        <w:jc w:val="both"/>
      </w:pPr>
      <w:r>
        <w:rPr>
          <w:rFonts w:ascii="Times New Roman"/>
          <w:b w:val="false"/>
          <w:i w:val="false"/>
          <w:color w:val="000000"/>
          <w:sz w:val="28"/>
        </w:rPr>
        <w:t>
      производство машин и оборудования, не включенных в другие категории;</w:t>
      </w:r>
    </w:p>
    <w:p>
      <w:pPr>
        <w:spacing w:after="0"/>
        <w:ind w:left="0"/>
        <w:jc w:val="both"/>
      </w:pPr>
      <w:r>
        <w:rPr>
          <w:rFonts w:ascii="Times New Roman"/>
          <w:b w:val="false"/>
          <w:i w:val="false"/>
          <w:color w:val="000000"/>
          <w:sz w:val="28"/>
        </w:rPr>
        <w:t>
      производство автотранспортных средств, трейлеров и полуприцепов;</w:t>
      </w:r>
    </w:p>
    <w:p>
      <w:pPr>
        <w:spacing w:after="0"/>
        <w:ind w:left="0"/>
        <w:jc w:val="both"/>
      </w:pPr>
      <w:r>
        <w:rPr>
          <w:rFonts w:ascii="Times New Roman"/>
          <w:b w:val="false"/>
          <w:i w:val="false"/>
          <w:color w:val="000000"/>
          <w:sz w:val="28"/>
        </w:rPr>
        <w:t>
      производство прочих транспортных средств;</w:t>
      </w:r>
    </w:p>
    <w:p>
      <w:pPr>
        <w:spacing w:after="0"/>
        <w:ind w:left="0"/>
        <w:jc w:val="both"/>
      </w:pPr>
      <w:r>
        <w:rPr>
          <w:rFonts w:ascii="Times New Roman"/>
          <w:b w:val="false"/>
          <w:i w:val="false"/>
          <w:color w:val="000000"/>
          <w:sz w:val="28"/>
        </w:rPr>
        <w:t>
      среднетехнологичные:</w:t>
      </w:r>
    </w:p>
    <w:p>
      <w:pPr>
        <w:spacing w:after="0"/>
        <w:ind w:left="0"/>
        <w:jc w:val="both"/>
      </w:pPr>
      <w:r>
        <w:rPr>
          <w:rFonts w:ascii="Times New Roman"/>
          <w:b w:val="false"/>
          <w:i w:val="false"/>
          <w:color w:val="000000"/>
          <w:sz w:val="28"/>
        </w:rPr>
        <w:t>
      производство кокса и продуктов нефтепереработки;</w:t>
      </w:r>
    </w:p>
    <w:p>
      <w:pPr>
        <w:spacing w:after="0"/>
        <w:ind w:left="0"/>
        <w:jc w:val="both"/>
      </w:pPr>
      <w:r>
        <w:rPr>
          <w:rFonts w:ascii="Times New Roman"/>
          <w:b w:val="false"/>
          <w:i w:val="false"/>
          <w:color w:val="000000"/>
          <w:sz w:val="28"/>
        </w:rPr>
        <w:t>
      производство резиновых и пластмассовых изделий;</w:t>
      </w:r>
    </w:p>
    <w:p>
      <w:pPr>
        <w:spacing w:after="0"/>
        <w:ind w:left="0"/>
        <w:jc w:val="both"/>
      </w:pPr>
      <w:r>
        <w:rPr>
          <w:rFonts w:ascii="Times New Roman"/>
          <w:b w:val="false"/>
          <w:i w:val="false"/>
          <w:color w:val="000000"/>
          <w:sz w:val="28"/>
        </w:rPr>
        <w:t>
      производство прочей неметаллической минеральной продукции;</w:t>
      </w:r>
    </w:p>
    <w:p>
      <w:pPr>
        <w:spacing w:after="0"/>
        <w:ind w:left="0"/>
        <w:jc w:val="both"/>
      </w:pPr>
      <w:r>
        <w:rPr>
          <w:rFonts w:ascii="Times New Roman"/>
          <w:b w:val="false"/>
          <w:i w:val="false"/>
          <w:color w:val="000000"/>
          <w:sz w:val="28"/>
        </w:rPr>
        <w:t>
      металлургическая промышленность;</w:t>
      </w:r>
    </w:p>
    <w:p>
      <w:pPr>
        <w:spacing w:after="0"/>
        <w:ind w:left="0"/>
        <w:jc w:val="both"/>
      </w:pPr>
      <w:r>
        <w:rPr>
          <w:rFonts w:ascii="Times New Roman"/>
          <w:b w:val="false"/>
          <w:i w:val="false"/>
          <w:color w:val="000000"/>
          <w:sz w:val="28"/>
        </w:rPr>
        <w:t>
      производство готовых металлических изделий, кроме машин и оборудования;</w:t>
      </w:r>
    </w:p>
    <w:p>
      <w:pPr>
        <w:spacing w:after="0"/>
        <w:ind w:left="0"/>
        <w:jc w:val="both"/>
      </w:pPr>
      <w:r>
        <w:rPr>
          <w:rFonts w:ascii="Times New Roman"/>
          <w:b w:val="false"/>
          <w:i w:val="false"/>
          <w:color w:val="000000"/>
          <w:sz w:val="28"/>
        </w:rPr>
        <w:t>
      ремонт и установка машин и оборудования.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1"/>
    <w:p>
      <w:pPr>
        <w:spacing w:after="0"/>
        <w:ind w:left="0"/>
        <w:jc w:val="left"/>
      </w:pPr>
      <w:r>
        <w:rPr>
          <w:rFonts w:ascii="Times New Roman"/>
          <w:b/>
          <w:i w:val="false"/>
          <w:color w:val="000000"/>
        </w:rPr>
        <w:t xml:space="preserve"> Глава 5. Расчет валового выпуска промышленной продукции (товаров, услуг)</w:t>
      </w:r>
    </w:p>
    <w:bookmarkEnd w:id="61"/>
    <w:bookmarkStart w:name="z95" w:id="62"/>
    <w:p>
      <w:pPr>
        <w:spacing w:after="0"/>
        <w:ind w:left="0"/>
        <w:jc w:val="both"/>
      </w:pPr>
      <w:r>
        <w:rPr>
          <w:rFonts w:ascii="Times New Roman"/>
          <w:b w:val="false"/>
          <w:i w:val="false"/>
          <w:color w:val="000000"/>
          <w:sz w:val="28"/>
        </w:rPr>
        <w:t xml:space="preserve">
      23. В системе показателей статистики промышленного производства центральное место занимают физические показатели, которые используются для характеристики производства конкретных видов продукции. Для сводной характеристики промышленного производства применяются стоимостные показатели, которые позволяют получить сводные итоги деятельности отрасли, обеспечивая сопоставимость разнородных видов продукции. </w:t>
      </w:r>
    </w:p>
    <w:bookmarkEnd w:id="62"/>
    <w:bookmarkStart w:name="z96" w:id="63"/>
    <w:p>
      <w:pPr>
        <w:spacing w:after="0"/>
        <w:ind w:left="0"/>
        <w:jc w:val="both"/>
      </w:pPr>
      <w:r>
        <w:rPr>
          <w:rFonts w:ascii="Times New Roman"/>
          <w:b w:val="false"/>
          <w:i w:val="false"/>
          <w:color w:val="000000"/>
          <w:sz w:val="28"/>
        </w:rPr>
        <w:t>
      24. Сводным стоимостным показателем в статистике промышленного производства является валовой выпуск промышленной продукции (услуг), расчет осуществляется в целом по секции, по разделам и группам согласно общей классификации видов экономической деятельности. Расчет валового выпуска производится на уровне отдельных категорий производителей промышленной продукции, в числе которых предприятия с основным и вторичным видом деятельности "Промышленность", индивидуальные предприниматели и крестьянские или фермерские хозяйства, домашние хозяйства. Расчет объема валового выпуска промышленной продукции (услуг) производится на ежемесячной, ежеквартальной и годовой основе.</w:t>
      </w:r>
    </w:p>
    <w:bookmarkEnd w:id="63"/>
    <w:bookmarkStart w:name="z97" w:id="64"/>
    <w:p>
      <w:pPr>
        <w:spacing w:after="0"/>
        <w:ind w:left="0"/>
        <w:jc w:val="both"/>
      </w:pPr>
      <w:r>
        <w:rPr>
          <w:rFonts w:ascii="Times New Roman"/>
          <w:b w:val="false"/>
          <w:i w:val="false"/>
          <w:color w:val="000000"/>
          <w:sz w:val="28"/>
        </w:rPr>
        <w:t xml:space="preserve">
      25. Данные по валовому выпуску промышленной продукции (товаров, услуг) формируются по нефинансовому сектору с учетом скрытой и неформальной деятельности: </w:t>
      </w:r>
    </w:p>
    <w:bookmarkEnd w:id="64"/>
    <w:bookmarkStart w:name="z98"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3251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51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66"/>
    <w:p>
      <w:pPr>
        <w:spacing w:after="0"/>
        <w:ind w:left="0"/>
        <w:jc w:val="both"/>
      </w:pPr>
      <w:r>
        <w:rPr>
          <w:rFonts w:ascii="Times New Roman"/>
          <w:b w:val="false"/>
          <w:i w:val="false"/>
          <w:color w:val="000000"/>
          <w:sz w:val="28"/>
        </w:rPr>
        <w:t>
      где,</w:t>
      </w:r>
    </w:p>
    <w:bookmarkEnd w:id="66"/>
    <w:bookmarkStart w:name="z10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валового выпуска продукции в целом по промышленности;</w:t>
      </w:r>
      <w:r>
        <w:br/>
      </w:r>
      <w:r>
        <w:rPr>
          <w:rFonts w:ascii="Times New Roman"/>
          <w:b w:val="false"/>
          <w:i w:val="false"/>
          <w:color w:val="000000"/>
          <w:sz w:val="28"/>
        </w:rPr>
        <w:t>
</w:t>
      </w:r>
    </w:p>
    <w:bookmarkStart w:name="z101"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7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3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валового выпуска продукции нефинансового сектора;</w:t>
      </w:r>
      <w:r>
        <w:br/>
      </w:r>
      <w:r>
        <w:rPr>
          <w:rFonts w:ascii="Times New Roman"/>
          <w:b w:val="false"/>
          <w:i w:val="false"/>
          <w:color w:val="000000"/>
          <w:sz w:val="28"/>
        </w:rPr>
        <w:t>
</w:t>
      </w:r>
    </w:p>
    <w:bookmarkStart w:name="z10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1016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16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произведенной продукции неформального сектора.</w:t>
      </w:r>
      <w:r>
        <w:br/>
      </w:r>
      <w:r>
        <w:rPr>
          <w:rFonts w:ascii="Times New Roman"/>
          <w:b w:val="false"/>
          <w:i w:val="false"/>
          <w:color w:val="000000"/>
          <w:sz w:val="28"/>
        </w:rPr>
        <w:t>
</w:t>
      </w:r>
    </w:p>
    <w:bookmarkStart w:name="z103" w:id="70"/>
    <w:p>
      <w:pPr>
        <w:spacing w:after="0"/>
        <w:ind w:left="0"/>
        <w:jc w:val="both"/>
      </w:pPr>
      <w:r>
        <w:rPr>
          <w:rFonts w:ascii="Times New Roman"/>
          <w:b w:val="false"/>
          <w:i w:val="false"/>
          <w:color w:val="000000"/>
          <w:sz w:val="28"/>
        </w:rPr>
        <w:t xml:space="preserve">
      Пример расчета валового выпуска промышленной продукции в целом по промышленности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70"/>
    <w:bookmarkStart w:name="z104" w:id="71"/>
    <w:p>
      <w:pPr>
        <w:spacing w:after="0"/>
        <w:ind w:left="0"/>
        <w:jc w:val="both"/>
      </w:pPr>
      <w:r>
        <w:rPr>
          <w:rFonts w:ascii="Times New Roman"/>
          <w:b w:val="false"/>
          <w:i w:val="false"/>
          <w:color w:val="000000"/>
          <w:sz w:val="28"/>
        </w:rPr>
        <w:t>
      26. Объем валового выпуска продукции предприятий нефинансового сектора определяется по следующей формуле:</w:t>
      </w:r>
    </w:p>
    <w:bookmarkEnd w:id="71"/>
    <w:bookmarkStart w:name="z10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442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42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73"/>
    <w:p>
      <w:pPr>
        <w:spacing w:after="0"/>
        <w:ind w:left="0"/>
        <w:jc w:val="both"/>
      </w:pPr>
      <w:r>
        <w:rPr>
          <w:rFonts w:ascii="Times New Roman"/>
          <w:b w:val="false"/>
          <w:i w:val="false"/>
          <w:color w:val="000000"/>
          <w:sz w:val="28"/>
        </w:rPr>
        <w:t>
      где:</w:t>
      </w:r>
    </w:p>
    <w:bookmarkEnd w:id="73"/>
    <w:bookmarkStart w:name="z10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73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3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валового выпуска продукции нефинансового сектора юридических лиц и структурных подразделений;</w:t>
      </w:r>
      <w:r>
        <w:br/>
      </w:r>
      <w:r>
        <w:rPr>
          <w:rFonts w:ascii="Times New Roman"/>
          <w:b w:val="false"/>
          <w:i w:val="false"/>
          <w:color w:val="000000"/>
          <w:sz w:val="28"/>
        </w:rPr>
        <w:t>
</w:t>
      </w:r>
    </w:p>
    <w:bookmarkStart w:name="z108"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11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11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произведенной продукции (товарный выпуск) нефинансового сектора с учетом продукции, предназначенной для реализации на сторону;</w:t>
      </w:r>
      <w:r>
        <w:br/>
      </w:r>
      <w:r>
        <w:rPr>
          <w:rFonts w:ascii="Times New Roman"/>
          <w:b w:val="false"/>
          <w:i w:val="false"/>
          <w:color w:val="000000"/>
          <w:sz w:val="28"/>
        </w:rPr>
        <w:t>
</w:t>
      </w:r>
    </w:p>
    <w:bookmarkStart w:name="z10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9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8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продукции для собственного использования внутри данного заведения;</w:t>
      </w:r>
      <w:r>
        <w:br/>
      </w:r>
      <w:r>
        <w:rPr>
          <w:rFonts w:ascii="Times New Roman"/>
          <w:b w:val="false"/>
          <w:i w:val="false"/>
          <w:color w:val="000000"/>
          <w:sz w:val="28"/>
        </w:rPr>
        <w:t>
</w:t>
      </w:r>
    </w:p>
    <w:bookmarkStart w:name="z11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1905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стоимость остатков незавершенного производства на начало и на конец отчетного периода;</w:t>
      </w:r>
      <w:r>
        <w:br/>
      </w:r>
      <w:r>
        <w:rPr>
          <w:rFonts w:ascii="Times New Roman"/>
          <w:b w:val="false"/>
          <w:i w:val="false"/>
          <w:color w:val="000000"/>
          <w:sz w:val="28"/>
        </w:rPr>
        <w:t>
</w:t>
      </w:r>
    </w:p>
    <w:bookmarkStart w:name="z111"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927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271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стоимость сырья, переданного на переработку другим предприятиям.</w:t>
      </w:r>
      <w:r>
        <w:br/>
      </w:r>
      <w:r>
        <w:rPr>
          <w:rFonts w:ascii="Times New Roman"/>
          <w:b w:val="false"/>
          <w:i w:val="false"/>
          <w:color w:val="000000"/>
          <w:sz w:val="28"/>
        </w:rPr>
        <w:t>
</w:t>
      </w:r>
    </w:p>
    <w:bookmarkStart w:name="z112" w:id="79"/>
    <w:p>
      <w:pPr>
        <w:spacing w:after="0"/>
        <w:ind w:left="0"/>
        <w:jc w:val="both"/>
      </w:pPr>
      <w:r>
        <w:rPr>
          <w:rFonts w:ascii="Times New Roman"/>
          <w:b w:val="false"/>
          <w:i w:val="false"/>
          <w:color w:val="000000"/>
          <w:sz w:val="28"/>
        </w:rPr>
        <w:t xml:space="preserve">
      Пример расчета валового выпуска промышленной продукции нефинансового сектора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79"/>
    <w:bookmarkStart w:name="z113" w:id="80"/>
    <w:p>
      <w:pPr>
        <w:spacing w:after="0"/>
        <w:ind w:left="0"/>
        <w:jc w:val="both"/>
      </w:pPr>
      <w:r>
        <w:rPr>
          <w:rFonts w:ascii="Times New Roman"/>
          <w:b w:val="false"/>
          <w:i w:val="false"/>
          <w:color w:val="000000"/>
          <w:sz w:val="28"/>
        </w:rPr>
        <w:t>
      27. Товарный выпуск в действующих ценах по нефинансовому сектору ежемесячно рассчитывается по формуле:</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69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58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произведенной продукции (товаров, услуг) в действующих ценах по предприятиям с основным и вторичным видом деятельности "Промышленность", индивидуальным предпринимателям, крестьянскими или фермерскими хозяйствами;</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произведенной продукции (товаров, услуг) в действующих ценах по средним, крупным и малым (с годовым объемом производства свыше 1 миллиарда тенге) промышленным предприятиям, полученный по данным ежемесячного статистического наблюдения;</w:t>
      </w:r>
      <w:r>
        <w:br/>
      </w: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произведенной продукции (товаров, услуг) в действующих ценах по малым (за исключением предприятий с годовым объемом производства свыше 1 миллиарда тенге) промышленным предприятиям, полученный по данным ежеквартального статистического наблюдения;</w:t>
      </w:r>
      <w:r>
        <w:br/>
      </w:r>
      <w:r>
        <w:rPr>
          <w:rFonts w:ascii="Times New Roman"/>
          <w:b w:val="false"/>
          <w:i w:val="false"/>
          <w:color w:val="000000"/>
          <w:sz w:val="28"/>
        </w:rPr>
        <w:t>
</w:t>
      </w:r>
      <w:r>
        <w:br/>
      </w:r>
    </w:p>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произведенной продукции (товаров, услуг) в действующих ценах по предприятиям с вторичным видом деятельности "Промышленность", полученный по данным ежеквартального статистического наблюдения;</w:t>
      </w:r>
      <w:r>
        <w:br/>
      </w: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продукции, произведенный индивидуальными предпринимателями, крестьянскими или фермерскими хозяйствами.</w:t>
      </w:r>
      <w:r>
        <w:br/>
      </w: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81"/>
    <w:p>
      <w:pPr>
        <w:spacing w:after="0"/>
        <w:ind w:left="0"/>
        <w:jc w:val="both"/>
      </w:pPr>
      <w:r>
        <w:rPr>
          <w:rFonts w:ascii="Times New Roman"/>
          <w:b w:val="false"/>
          <w:i w:val="false"/>
          <w:color w:val="000000"/>
          <w:sz w:val="28"/>
        </w:rPr>
        <w:t xml:space="preserve">
      28. Объем продукции, произведенный крестьянскими или фермерскими хозяйствами, осуществляющими деятельность, связанную с производством или переработкой сельскохозяйственной продукции, учитывается в объеме продукции индивидуальных предпринимателей и формируется по данным общегосударственного статистического наблюдения о деятельности индивидуальных предпринимателей. </w:t>
      </w:r>
    </w:p>
    <w:bookmarkEnd w:id="81"/>
    <w:bookmarkStart w:name="z122" w:id="82"/>
    <w:p>
      <w:pPr>
        <w:spacing w:after="0"/>
        <w:ind w:left="0"/>
        <w:jc w:val="both"/>
      </w:pPr>
      <w:r>
        <w:rPr>
          <w:rFonts w:ascii="Times New Roman"/>
          <w:b w:val="false"/>
          <w:i w:val="false"/>
          <w:color w:val="000000"/>
          <w:sz w:val="28"/>
        </w:rPr>
        <w:t>
      29. Объем валового выпуска продукции нефинансового сектора рассчитывается с учетом досчетов на скрытую деятельность по статистическим причинам, то есть неполный охват предприятий и неполучение отчетности о выпускаемой продукции:</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264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50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валового выпуска продукции нефинансового сектора, с учетом досчетов скрытой деятельности по статистическим причинам;</w:t>
      </w:r>
      <w:r>
        <w:br/>
      </w:r>
      <w:r>
        <w:rPr>
          <w:rFonts w:ascii="Times New Roman"/>
          <w:b w:val="false"/>
          <w:i w:val="false"/>
          <w:color w:val="000000"/>
          <w:sz w:val="28"/>
        </w:rPr>
        <w:t>
</w:t>
      </w:r>
      <w:r>
        <w:br/>
      </w:r>
    </w:p>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валового выпуска продукции нефинансового сектора;</w:t>
      </w:r>
      <w:r>
        <w:br/>
      </w:r>
      <w:r>
        <w:rPr>
          <w:rFonts w:ascii="Times New Roman"/>
          <w:b w:val="false"/>
          <w:i w:val="false"/>
          <w:color w:val="000000"/>
          <w:sz w:val="28"/>
        </w:rPr>
        <w:t>
</w:t>
      </w:r>
      <w:r>
        <w:br/>
      </w:r>
    </w:p>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произведенной продукции скрытой деятельности по статистическим причинам.</w:t>
      </w:r>
      <w:r>
        <w:br/>
      </w: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83"/>
    <w:p>
      <w:pPr>
        <w:spacing w:after="0"/>
        <w:ind w:left="0"/>
        <w:jc w:val="both"/>
      </w:pPr>
      <w:r>
        <w:rPr>
          <w:rFonts w:ascii="Times New Roman"/>
          <w:b w:val="false"/>
          <w:i w:val="false"/>
          <w:color w:val="000000"/>
          <w:sz w:val="28"/>
        </w:rPr>
        <w:t>
      30. Для определения объема произведенной продукции, скрытой по статистическим причинам, осуществляются досчеты на неполный охват предприятий и неполучение отчетности о выпускаемой продукции:</w:t>
      </w:r>
    </w:p>
    <w:bookmarkEnd w:id="83"/>
    <w:bookmarkStart w:name="z129"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5588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5880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85"/>
    <w:p>
      <w:pPr>
        <w:spacing w:after="0"/>
        <w:ind w:left="0"/>
        <w:jc w:val="both"/>
      </w:pPr>
      <w:r>
        <w:rPr>
          <w:rFonts w:ascii="Times New Roman"/>
          <w:b w:val="false"/>
          <w:i w:val="false"/>
          <w:color w:val="000000"/>
          <w:sz w:val="28"/>
        </w:rPr>
        <w:t>
      где:</w:t>
      </w:r>
    </w:p>
    <w:bookmarkEnd w:id="85"/>
    <w:bookmarkStart w:name="z13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850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50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произведенной продукции, скрытой по статистическим причинам;</w:t>
      </w:r>
      <w:r>
        <w:br/>
      </w:r>
      <w:r>
        <w:rPr>
          <w:rFonts w:ascii="Times New Roman"/>
          <w:b w:val="false"/>
          <w:i w:val="false"/>
          <w:color w:val="000000"/>
          <w:sz w:val="28"/>
        </w:rPr>
        <w:t>
</w:t>
      </w:r>
    </w:p>
    <w:bookmarkStart w:name="z13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62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62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продукции, произведенный малыми предприятиями за предыдущий год;</w:t>
      </w:r>
      <w:r>
        <w:br/>
      </w:r>
      <w:r>
        <w:rPr>
          <w:rFonts w:ascii="Times New Roman"/>
          <w:b w:val="false"/>
          <w:i w:val="false"/>
          <w:color w:val="000000"/>
          <w:sz w:val="28"/>
        </w:rPr>
        <w:t>
</w:t>
      </w:r>
    </w:p>
    <w:bookmarkStart w:name="z133"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98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количество активных малых предприятий за предыдущий год;</w:t>
      </w:r>
      <w:r>
        <w:br/>
      </w:r>
      <w:r>
        <w:rPr>
          <w:rFonts w:ascii="Times New Roman"/>
          <w:b w:val="false"/>
          <w:i w:val="false"/>
          <w:color w:val="000000"/>
          <w:sz w:val="28"/>
        </w:rPr>
        <w:t>
</w:t>
      </w:r>
    </w:p>
    <w:bookmarkStart w:name="z13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3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36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количество малых предприятий, отчитавшихся за предыдущий год;</w:t>
      </w:r>
      <w:r>
        <w:br/>
      </w:r>
      <w:r>
        <w:rPr>
          <w:rFonts w:ascii="Times New Roman"/>
          <w:b w:val="false"/>
          <w:i w:val="false"/>
          <w:color w:val="000000"/>
          <w:sz w:val="28"/>
        </w:rPr>
        <w:t>
</w:t>
      </w:r>
    </w:p>
    <w:bookmarkStart w:name="z135"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1879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8796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разность показывает количество предприятий, по которым отсутствуют сведения о выпуске или объем продукции занижен.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Руководителя Бюро национальной статистики Агентства по стратегическому планированию и реформам РК от 08.12.2022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91"/>
    <w:p>
      <w:pPr>
        <w:spacing w:after="0"/>
        <w:ind w:left="0"/>
        <w:jc w:val="both"/>
      </w:pPr>
      <w:r>
        <w:rPr>
          <w:rFonts w:ascii="Times New Roman"/>
          <w:b w:val="false"/>
          <w:i w:val="false"/>
          <w:color w:val="000000"/>
          <w:sz w:val="28"/>
        </w:rPr>
        <w:t xml:space="preserve">
      32. Для определения объемов неформальной промышленной деятельности используются расчетные методы, основанные на системе выборочных обследований. К неформальному сектору относится производство товаров в домашних хозяйствах, рассчитываемое на основании данных ежеквартальных выборочных обследований бюджетов семей по следующим, характерным для домашних хозяйств, видам деятельности: </w:t>
      </w:r>
    </w:p>
    <w:bookmarkEnd w:id="91"/>
    <w:bookmarkStart w:name="z148" w:id="92"/>
    <w:p>
      <w:pPr>
        <w:spacing w:after="0"/>
        <w:ind w:left="0"/>
        <w:jc w:val="both"/>
      </w:pPr>
      <w:r>
        <w:rPr>
          <w:rFonts w:ascii="Times New Roman"/>
          <w:b w:val="false"/>
          <w:i w:val="false"/>
          <w:color w:val="000000"/>
          <w:sz w:val="28"/>
        </w:rPr>
        <w:t>
      производство продуктов питания: переработка и консервирование мяса, и производство мясных изделий; переработка и консервирование рыбы, ракообразных и моллюсков; переработка и консервирование фруктов и овощей; производство растительных и животных масел и жиров; производство молочных продуктов; производство мукомольной промышленности, крахмалов и крахмальных продуктов; производство хлебобулочных и мучных изделий; производство прочих продуктов питания; производство готовых кормов для животных;</w:t>
      </w:r>
    </w:p>
    <w:bookmarkEnd w:id="92"/>
    <w:bookmarkStart w:name="z149" w:id="93"/>
    <w:p>
      <w:pPr>
        <w:spacing w:after="0"/>
        <w:ind w:left="0"/>
        <w:jc w:val="both"/>
      </w:pPr>
      <w:r>
        <w:rPr>
          <w:rFonts w:ascii="Times New Roman"/>
          <w:b w:val="false"/>
          <w:i w:val="false"/>
          <w:color w:val="000000"/>
          <w:sz w:val="28"/>
        </w:rPr>
        <w:t>
      производство напитков;</w:t>
      </w:r>
    </w:p>
    <w:bookmarkEnd w:id="93"/>
    <w:bookmarkStart w:name="z150" w:id="94"/>
    <w:p>
      <w:pPr>
        <w:spacing w:after="0"/>
        <w:ind w:left="0"/>
        <w:jc w:val="both"/>
      </w:pPr>
      <w:r>
        <w:rPr>
          <w:rFonts w:ascii="Times New Roman"/>
          <w:b w:val="false"/>
          <w:i w:val="false"/>
          <w:color w:val="000000"/>
          <w:sz w:val="28"/>
        </w:rPr>
        <w:t>
      производство текстильных изделий;</w:t>
      </w:r>
    </w:p>
    <w:bookmarkEnd w:id="94"/>
    <w:bookmarkStart w:name="z151" w:id="95"/>
    <w:p>
      <w:pPr>
        <w:spacing w:after="0"/>
        <w:ind w:left="0"/>
        <w:jc w:val="both"/>
      </w:pPr>
      <w:r>
        <w:rPr>
          <w:rFonts w:ascii="Times New Roman"/>
          <w:b w:val="false"/>
          <w:i w:val="false"/>
          <w:color w:val="000000"/>
          <w:sz w:val="28"/>
        </w:rPr>
        <w:t>
      производство одежды;</w:t>
      </w:r>
    </w:p>
    <w:bookmarkEnd w:id="95"/>
    <w:bookmarkStart w:name="z152" w:id="96"/>
    <w:p>
      <w:pPr>
        <w:spacing w:after="0"/>
        <w:ind w:left="0"/>
        <w:jc w:val="both"/>
      </w:pPr>
      <w:r>
        <w:rPr>
          <w:rFonts w:ascii="Times New Roman"/>
          <w:b w:val="false"/>
          <w:i w:val="false"/>
          <w:color w:val="000000"/>
          <w:sz w:val="28"/>
        </w:rPr>
        <w:t>
      производство деревянных и пробковых изделий, кроме мебели;</w:t>
      </w:r>
    </w:p>
    <w:bookmarkEnd w:id="96"/>
    <w:bookmarkStart w:name="z153" w:id="97"/>
    <w:p>
      <w:pPr>
        <w:spacing w:after="0"/>
        <w:ind w:left="0"/>
        <w:jc w:val="both"/>
      </w:pPr>
      <w:r>
        <w:rPr>
          <w:rFonts w:ascii="Times New Roman"/>
          <w:b w:val="false"/>
          <w:i w:val="false"/>
          <w:color w:val="000000"/>
          <w:sz w:val="28"/>
        </w:rPr>
        <w:t>
      производство изделий из соломки и материалов для плетения;</w:t>
      </w:r>
    </w:p>
    <w:bookmarkEnd w:id="97"/>
    <w:bookmarkStart w:name="z154" w:id="98"/>
    <w:p>
      <w:pPr>
        <w:spacing w:after="0"/>
        <w:ind w:left="0"/>
        <w:jc w:val="both"/>
      </w:pPr>
      <w:r>
        <w:rPr>
          <w:rFonts w:ascii="Times New Roman"/>
          <w:b w:val="false"/>
          <w:i w:val="false"/>
          <w:color w:val="000000"/>
          <w:sz w:val="28"/>
        </w:rPr>
        <w:t>
      производство прочей неметаллической минеральной продукции.</w:t>
      </w:r>
    </w:p>
    <w:bookmarkEnd w:id="98"/>
    <w:bookmarkStart w:name="z155" w:id="99"/>
    <w:p>
      <w:pPr>
        <w:spacing w:after="0"/>
        <w:ind w:left="0"/>
        <w:jc w:val="both"/>
      </w:pPr>
      <w:r>
        <w:rPr>
          <w:rFonts w:ascii="Times New Roman"/>
          <w:b w:val="false"/>
          <w:i w:val="false"/>
          <w:color w:val="000000"/>
          <w:sz w:val="28"/>
        </w:rPr>
        <w:t>
      33. Объем произведенной продукции неформального сектора ежемесячно рассчитывается по формуле:</w:t>
      </w:r>
    </w:p>
    <w:bookmarkEnd w:id="99"/>
    <w:bookmarkStart w:name="z156"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2476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476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01"/>
    <w:p>
      <w:pPr>
        <w:spacing w:after="0"/>
        <w:ind w:left="0"/>
        <w:jc w:val="both"/>
      </w:pPr>
      <w:r>
        <w:rPr>
          <w:rFonts w:ascii="Times New Roman"/>
          <w:b w:val="false"/>
          <w:i w:val="false"/>
          <w:color w:val="000000"/>
          <w:sz w:val="28"/>
        </w:rPr>
        <w:t>
      где:</w:t>
      </w:r>
    </w:p>
    <w:bookmarkEnd w:id="101"/>
    <w:bookmarkStart w:name="z158"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927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271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произведенной продукции неформального сектора;</w:t>
      </w:r>
      <w:r>
        <w:br/>
      </w:r>
      <w:r>
        <w:rPr>
          <w:rFonts w:ascii="Times New Roman"/>
          <w:b w:val="false"/>
          <w:i w:val="false"/>
          <w:color w:val="000000"/>
          <w:sz w:val="28"/>
        </w:rPr>
        <w:t>
</w:t>
      </w:r>
    </w:p>
    <w:bookmarkStart w:name="z159" w:id="103"/>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perscript"/>
        </w:rPr>
        <w:t>дом</w:t>
      </w:r>
      <w:r>
        <w:rPr>
          <w:rFonts w:ascii="Times New Roman"/>
          <w:b w:val="false"/>
          <w:i w:val="false"/>
          <w:color w:val="000000"/>
          <w:sz w:val="28"/>
        </w:rPr>
        <w:t>- объем продукции произведенный в домашних хозяйствах в текущем периоде в действующих ценах.</w:t>
      </w:r>
    </w:p>
    <w:bookmarkEnd w:id="103"/>
    <w:bookmarkStart w:name="z160" w:id="104"/>
    <w:p>
      <w:pPr>
        <w:spacing w:after="0"/>
        <w:ind w:left="0"/>
        <w:jc w:val="both"/>
      </w:pPr>
      <w:r>
        <w:rPr>
          <w:rFonts w:ascii="Times New Roman"/>
          <w:b w:val="false"/>
          <w:i w:val="false"/>
          <w:color w:val="000000"/>
          <w:sz w:val="28"/>
        </w:rPr>
        <w:t>
      34. Объем продукции, произведенной в домашних хозяйствах текущего периода в действующих ценах рассчитывается по формуле:</w:t>
      </w:r>
    </w:p>
    <w:bookmarkEnd w:id="104"/>
    <w:bookmarkStart w:name="z161"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2705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051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06"/>
    <w:p>
      <w:pPr>
        <w:spacing w:after="0"/>
        <w:ind w:left="0"/>
        <w:jc w:val="both"/>
      </w:pPr>
      <w:r>
        <w:rPr>
          <w:rFonts w:ascii="Times New Roman"/>
          <w:b w:val="false"/>
          <w:i w:val="false"/>
          <w:color w:val="000000"/>
          <w:sz w:val="28"/>
        </w:rPr>
        <w:t>
      где:</w:t>
      </w:r>
    </w:p>
    <w:bookmarkEnd w:id="106"/>
    <w:bookmarkStart w:name="z163" w:id="107"/>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perscript"/>
        </w:rPr>
        <w:t>дом</w:t>
      </w:r>
      <w:r>
        <w:rPr>
          <w:rFonts w:ascii="Times New Roman"/>
          <w:b w:val="false"/>
          <w:i w:val="false"/>
          <w:color w:val="000000"/>
          <w:sz w:val="28"/>
        </w:rPr>
        <w:t>- объем продукции, произведенной в домашних хозяйствах в текущем периоде в действующих ценах;</w:t>
      </w:r>
    </w:p>
    <w:bookmarkEnd w:id="107"/>
    <w:bookmarkStart w:name="z164"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2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239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продукции, произведенной в домашних хозяйствах в текущем периоде в базисных ценах;</w:t>
      </w:r>
      <w:r>
        <w:br/>
      </w:r>
      <w:r>
        <w:rPr>
          <w:rFonts w:ascii="Times New Roman"/>
          <w:b w:val="false"/>
          <w:i w:val="false"/>
          <w:color w:val="000000"/>
          <w:sz w:val="28"/>
        </w:rPr>
        <w:t>
</w:t>
      </w:r>
    </w:p>
    <w:bookmarkStart w:name="z165" w:id="109"/>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цен</w:t>
      </w:r>
      <w:r>
        <w:rPr>
          <w:rFonts w:ascii="Times New Roman"/>
          <w:b w:val="false"/>
          <w:i w:val="false"/>
          <w:color w:val="000000"/>
          <w:sz w:val="28"/>
        </w:rPr>
        <w:t>- индекс цен текущего периода к аналогичному периоду базисного года.</w:t>
      </w:r>
    </w:p>
    <w:bookmarkEnd w:id="109"/>
    <w:bookmarkStart w:name="z166" w:id="110"/>
    <w:p>
      <w:pPr>
        <w:spacing w:after="0"/>
        <w:ind w:left="0"/>
        <w:jc w:val="both"/>
      </w:pPr>
      <w:r>
        <w:rPr>
          <w:rFonts w:ascii="Times New Roman"/>
          <w:b w:val="false"/>
          <w:i w:val="false"/>
          <w:color w:val="000000"/>
          <w:sz w:val="28"/>
        </w:rPr>
        <w:t>
      35. Объем произведенной продукции домашних хозяйств текущего периода в базисных ценах (в ценах предыдущего года) рассчитывается по формуле:</w:t>
      </w:r>
    </w:p>
    <w:bookmarkEnd w:id="110"/>
    <w:bookmarkStart w:name="z16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2641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41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12"/>
    <w:p>
      <w:pPr>
        <w:spacing w:after="0"/>
        <w:ind w:left="0"/>
        <w:jc w:val="both"/>
      </w:pPr>
      <w:r>
        <w:rPr>
          <w:rFonts w:ascii="Times New Roman"/>
          <w:b w:val="false"/>
          <w:i w:val="false"/>
          <w:color w:val="000000"/>
          <w:sz w:val="28"/>
        </w:rPr>
        <w:t>
      где:</w:t>
      </w:r>
    </w:p>
    <w:bookmarkEnd w:id="112"/>
    <w:bookmarkStart w:name="z169"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1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11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продукции, произведенной в домашних хозяйствах в текущем периоде в базисных ценах;</w:t>
      </w:r>
      <w:r>
        <w:br/>
      </w:r>
      <w:r>
        <w:rPr>
          <w:rFonts w:ascii="Times New Roman"/>
          <w:b w:val="false"/>
          <w:i w:val="false"/>
          <w:color w:val="000000"/>
          <w:sz w:val="28"/>
        </w:rPr>
        <w:t>
</w:t>
      </w:r>
    </w:p>
    <w:bookmarkStart w:name="z170"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838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38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продукции, произведенной в домашних хозяйствах в базисном периоде в базисных ценах;</w:t>
      </w:r>
      <w:r>
        <w:br/>
      </w:r>
      <w:r>
        <w:rPr>
          <w:rFonts w:ascii="Times New Roman"/>
          <w:b w:val="false"/>
          <w:i w:val="false"/>
          <w:color w:val="000000"/>
          <w:sz w:val="28"/>
        </w:rPr>
        <w:t>
</w:t>
      </w:r>
    </w:p>
    <w:bookmarkStart w:name="z171" w:id="115"/>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дом</w:t>
      </w:r>
      <w:r>
        <w:rPr>
          <w:rFonts w:ascii="Times New Roman"/>
          <w:b w:val="false"/>
          <w:i w:val="false"/>
          <w:color w:val="000000"/>
          <w:sz w:val="28"/>
        </w:rPr>
        <w:t>- индекс физического объема в домашних хозяйствах текущего периода к аналогичному периоду базисного года.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Методике по формированию </w:t>
            </w:r>
            <w:r>
              <w:br/>
            </w:r>
            <w:r>
              <w:rPr>
                <w:rFonts w:ascii="Times New Roman"/>
                <w:b w:val="false"/>
                <w:i w:val="false"/>
                <w:color w:val="000000"/>
                <w:sz w:val="20"/>
              </w:rPr>
              <w:t xml:space="preserve">показателей и расчета валового </w:t>
            </w:r>
            <w:r>
              <w:br/>
            </w:r>
            <w:r>
              <w:rPr>
                <w:rFonts w:ascii="Times New Roman"/>
                <w:b w:val="false"/>
                <w:i w:val="false"/>
                <w:color w:val="000000"/>
                <w:sz w:val="20"/>
              </w:rPr>
              <w:t xml:space="preserve">выпуска промышленной </w:t>
            </w:r>
            <w:r>
              <w:br/>
            </w:r>
            <w:r>
              <w:rPr>
                <w:rFonts w:ascii="Times New Roman"/>
                <w:b w:val="false"/>
                <w:i w:val="false"/>
                <w:color w:val="000000"/>
                <w:sz w:val="20"/>
              </w:rPr>
              <w:t>продукции (товаров, услуг)</w:t>
            </w:r>
          </w:p>
        </w:tc>
      </w:tr>
    </w:tbl>
    <w:bookmarkStart w:name="z173" w:id="116"/>
    <w:p>
      <w:pPr>
        <w:spacing w:after="0"/>
        <w:ind w:left="0"/>
        <w:jc w:val="left"/>
      </w:pPr>
      <w:r>
        <w:rPr>
          <w:rFonts w:ascii="Times New Roman"/>
          <w:b/>
          <w:i w:val="false"/>
          <w:color w:val="000000"/>
        </w:rPr>
        <w:t xml:space="preserve"> Пример расчета валового выпуска промышленной (услуг) продукции в целом по промышленности (пример условный)</w:t>
      </w:r>
    </w:p>
    <w:bookmarkEnd w:id="116"/>
    <w:bookmarkStart w:name="z174" w:id="117"/>
    <w:p>
      <w:pPr>
        <w:spacing w:after="0"/>
        <w:ind w:left="0"/>
        <w:jc w:val="both"/>
      </w:pPr>
      <w:r>
        <w:rPr>
          <w:rFonts w:ascii="Times New Roman"/>
          <w:b w:val="false"/>
          <w:i w:val="false"/>
          <w:color w:val="000000"/>
          <w:sz w:val="28"/>
        </w:rPr>
        <w:t>
      миллион тенге (далее - млн.тенге)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8"/>
          <w:p>
            <w:pPr>
              <w:spacing w:after="20"/>
              <w:ind w:left="20"/>
              <w:jc w:val="both"/>
            </w:pPr>
            <w:r>
              <w:rPr>
                <w:rFonts w:ascii="Times New Roman"/>
                <w:b w:val="false"/>
                <w:i w:val="false"/>
                <w:color w:val="000000"/>
                <w:sz w:val="20"/>
              </w:rPr>
              <w:t>
Наименование видов деятельности</w:t>
            </w:r>
          </w:p>
          <w:bookmarkEnd w:id="1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валового выпуска продукции нефинансового сектора,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домашних хозяйств базисного периода в базисных ценах,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физического объема сектора домашних хозяйств,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домашних хозяйств текущего периода в базисных ценах,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цен,</w:t>
            </w:r>
          </w:p>
          <w:p>
            <w:pPr>
              <w:spacing w:after="20"/>
              <w:ind w:left="20"/>
              <w:jc w:val="both"/>
            </w:pPr>
            <w:r>
              <w:rPr>
                <w:rFonts w:ascii="Times New Roman"/>
                <w:b w:val="false"/>
                <w:i w:val="false"/>
                <w:color w:val="000000"/>
                <w:sz w:val="20"/>
              </w:rPr>
              <w:t>
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домашних хозяйств текущего периода в действующих ценах, млн.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валового выпуска продукции в целом по промышленности, млн.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9"/>
          <w:p>
            <w:pPr>
              <w:spacing w:after="20"/>
              <w:ind w:left="20"/>
              <w:jc w:val="both"/>
            </w:pPr>
            <w:r>
              <w:rPr>
                <w:rFonts w:ascii="Times New Roman"/>
                <w:b w:val="false"/>
                <w:i w:val="false"/>
                <w:color w:val="000000"/>
                <w:sz w:val="20"/>
              </w:rPr>
              <w:t>
А</w:t>
            </w:r>
          </w:p>
          <w:bookmarkEnd w:id="1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Промышленность - всего</w:t>
            </w:r>
          </w:p>
          <w:bookmarkEnd w:id="1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8 603 053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8 731 241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1"/>
          <w:p>
            <w:pPr>
              <w:spacing w:after="20"/>
              <w:ind w:left="20"/>
              <w:jc w:val="both"/>
            </w:pPr>
            <w:r>
              <w:rPr>
                <w:rFonts w:ascii="Times New Roman"/>
                <w:b w:val="false"/>
                <w:i w:val="false"/>
                <w:color w:val="000000"/>
                <w:sz w:val="20"/>
              </w:rPr>
              <w:t>
Горнодобывающая промышленность и разработка карьеров</w:t>
            </w:r>
          </w:p>
          <w:bookmarkEnd w:id="1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2"/>
          <w:p>
            <w:pPr>
              <w:spacing w:after="20"/>
              <w:ind w:left="20"/>
              <w:jc w:val="both"/>
            </w:pPr>
            <w:r>
              <w:rPr>
                <w:rFonts w:ascii="Times New Roman"/>
                <w:b w:val="false"/>
                <w:i w:val="false"/>
                <w:color w:val="000000"/>
                <w:sz w:val="20"/>
              </w:rPr>
              <w:t>
Добыча угля и лигнита</w:t>
            </w:r>
          </w:p>
          <w:bookmarkEnd w:id="1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3"/>
          <w:p>
            <w:pPr>
              <w:spacing w:after="20"/>
              <w:ind w:left="20"/>
              <w:jc w:val="both"/>
            </w:pPr>
            <w:r>
              <w:rPr>
                <w:rFonts w:ascii="Times New Roman"/>
                <w:b w:val="false"/>
                <w:i w:val="false"/>
                <w:color w:val="000000"/>
                <w:sz w:val="20"/>
              </w:rPr>
              <w:t>
Добыча сырой нефти и природного газа</w:t>
            </w:r>
          </w:p>
          <w:bookmarkEnd w:id="1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4"/>
          <w:p>
            <w:pPr>
              <w:spacing w:after="20"/>
              <w:ind w:left="20"/>
              <w:jc w:val="both"/>
            </w:pPr>
            <w:r>
              <w:rPr>
                <w:rFonts w:ascii="Times New Roman"/>
                <w:b w:val="false"/>
                <w:i w:val="false"/>
                <w:color w:val="000000"/>
                <w:sz w:val="20"/>
              </w:rPr>
              <w:t>
Добыча природного газа</w:t>
            </w:r>
          </w:p>
          <w:bookmarkEnd w:id="1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5"/>
          <w:p>
            <w:pPr>
              <w:spacing w:after="20"/>
              <w:ind w:left="20"/>
              <w:jc w:val="both"/>
            </w:pPr>
            <w:r>
              <w:rPr>
                <w:rFonts w:ascii="Times New Roman"/>
                <w:b w:val="false"/>
                <w:i w:val="false"/>
                <w:color w:val="000000"/>
                <w:sz w:val="20"/>
              </w:rPr>
              <w:t>
Технические услуги в области добычи нефти и природного газа</w:t>
            </w:r>
          </w:p>
          <w:bookmarkEnd w:id="1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6"/>
          <w:p>
            <w:pPr>
              <w:spacing w:after="20"/>
              <w:ind w:left="20"/>
              <w:jc w:val="both"/>
            </w:pPr>
            <w:r>
              <w:rPr>
                <w:rFonts w:ascii="Times New Roman"/>
                <w:b w:val="false"/>
                <w:i w:val="false"/>
                <w:color w:val="000000"/>
                <w:sz w:val="20"/>
              </w:rPr>
              <w:t>
Добыча урановой и ториевой руды</w:t>
            </w:r>
          </w:p>
          <w:bookmarkEnd w:id="12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7"/>
          <w:p>
            <w:pPr>
              <w:spacing w:after="20"/>
              <w:ind w:left="20"/>
              <w:jc w:val="both"/>
            </w:pPr>
            <w:r>
              <w:rPr>
                <w:rFonts w:ascii="Times New Roman"/>
                <w:b w:val="false"/>
                <w:i w:val="false"/>
                <w:color w:val="000000"/>
                <w:sz w:val="20"/>
              </w:rPr>
              <w:t>
Добыча металлических руд</w:t>
            </w:r>
          </w:p>
          <w:bookmarkEnd w:id="12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8"/>
          <w:p>
            <w:pPr>
              <w:spacing w:after="20"/>
              <w:ind w:left="20"/>
              <w:jc w:val="both"/>
            </w:pPr>
            <w:r>
              <w:rPr>
                <w:rFonts w:ascii="Times New Roman"/>
                <w:b w:val="false"/>
                <w:i w:val="false"/>
                <w:color w:val="000000"/>
                <w:sz w:val="20"/>
              </w:rPr>
              <w:t>
Прочие отрасли горнодобывающей промышленности</w:t>
            </w:r>
          </w:p>
          <w:bookmarkEnd w:id="1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9"/>
          <w:p>
            <w:pPr>
              <w:spacing w:after="20"/>
              <w:ind w:left="20"/>
              <w:jc w:val="both"/>
            </w:pPr>
            <w:r>
              <w:rPr>
                <w:rFonts w:ascii="Times New Roman"/>
                <w:b w:val="false"/>
                <w:i w:val="false"/>
                <w:color w:val="000000"/>
                <w:sz w:val="20"/>
              </w:rPr>
              <w:t>
Обрабатывающая промышленность</w:t>
            </w:r>
          </w:p>
          <w:bookmarkEnd w:id="1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0"/>
          <w:p>
            <w:pPr>
              <w:spacing w:after="20"/>
              <w:ind w:left="20"/>
              <w:jc w:val="both"/>
            </w:pPr>
            <w:r>
              <w:rPr>
                <w:rFonts w:ascii="Times New Roman"/>
                <w:b w:val="false"/>
                <w:i w:val="false"/>
                <w:color w:val="000000"/>
                <w:sz w:val="20"/>
              </w:rPr>
              <w:t>
Производство продуктов питания</w:t>
            </w:r>
          </w:p>
          <w:bookmarkEnd w:id="1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1"/>
          <w:p>
            <w:pPr>
              <w:spacing w:after="20"/>
              <w:ind w:left="20"/>
              <w:jc w:val="both"/>
            </w:pPr>
            <w:r>
              <w:rPr>
                <w:rFonts w:ascii="Times New Roman"/>
                <w:b w:val="false"/>
                <w:i w:val="false"/>
                <w:color w:val="000000"/>
                <w:sz w:val="20"/>
              </w:rPr>
              <w:t>
Производство табачных изделий</w:t>
            </w:r>
          </w:p>
          <w:bookmarkEnd w:id="1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2"/>
          <w:p>
            <w:pPr>
              <w:spacing w:after="20"/>
              <w:ind w:left="20"/>
              <w:jc w:val="both"/>
            </w:pPr>
            <w:r>
              <w:rPr>
                <w:rFonts w:ascii="Times New Roman"/>
                <w:b w:val="false"/>
                <w:i w:val="false"/>
                <w:color w:val="000000"/>
                <w:sz w:val="20"/>
              </w:rPr>
              <w:t>
Производство текстильных изделий</w:t>
            </w:r>
          </w:p>
          <w:bookmarkEnd w:id="1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3"/>
          <w:p>
            <w:pPr>
              <w:spacing w:after="20"/>
              <w:ind w:left="20"/>
              <w:jc w:val="both"/>
            </w:pPr>
            <w:r>
              <w:rPr>
                <w:rFonts w:ascii="Times New Roman"/>
                <w:b w:val="false"/>
                <w:i w:val="false"/>
                <w:color w:val="000000"/>
                <w:sz w:val="20"/>
              </w:rPr>
              <w:t>
Производство кожаной и относящейся к ней продукции</w:t>
            </w:r>
          </w:p>
          <w:bookmarkEnd w:id="1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4"/>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bookmarkEnd w:id="13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5"/>
          <w:p>
            <w:pPr>
              <w:spacing w:after="20"/>
              <w:ind w:left="20"/>
              <w:jc w:val="both"/>
            </w:pPr>
            <w:r>
              <w:rPr>
                <w:rFonts w:ascii="Times New Roman"/>
                <w:b w:val="false"/>
                <w:i w:val="false"/>
                <w:color w:val="000000"/>
                <w:sz w:val="20"/>
              </w:rPr>
              <w:t>
Производство бумаги и бумажной продукции</w:t>
            </w:r>
          </w:p>
          <w:bookmarkEnd w:id="13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6"/>
          <w:p>
            <w:pPr>
              <w:spacing w:after="20"/>
              <w:ind w:left="20"/>
              <w:jc w:val="both"/>
            </w:pPr>
            <w:r>
              <w:rPr>
                <w:rFonts w:ascii="Times New Roman"/>
                <w:b w:val="false"/>
                <w:i w:val="false"/>
                <w:color w:val="000000"/>
                <w:sz w:val="20"/>
              </w:rPr>
              <w:t>
Производство кокса и продуктов нефтепереработки</w:t>
            </w:r>
          </w:p>
          <w:bookmarkEnd w:id="1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7"/>
          <w:p>
            <w:pPr>
              <w:spacing w:after="20"/>
              <w:ind w:left="20"/>
              <w:jc w:val="both"/>
            </w:pPr>
            <w:r>
              <w:rPr>
                <w:rFonts w:ascii="Times New Roman"/>
                <w:b w:val="false"/>
                <w:i w:val="false"/>
                <w:color w:val="000000"/>
                <w:sz w:val="20"/>
              </w:rPr>
              <w:t>
Производство продуктов химической промышленности</w:t>
            </w:r>
          </w:p>
          <w:bookmarkEnd w:id="1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8"/>
          <w:p>
            <w:pPr>
              <w:spacing w:after="20"/>
              <w:ind w:left="20"/>
              <w:jc w:val="both"/>
            </w:pPr>
            <w:r>
              <w:rPr>
                <w:rFonts w:ascii="Times New Roman"/>
                <w:b w:val="false"/>
                <w:i w:val="false"/>
                <w:color w:val="000000"/>
                <w:sz w:val="20"/>
              </w:rPr>
              <w:t>
Производство резиновых и пластмассовых изделий</w:t>
            </w:r>
          </w:p>
          <w:bookmarkEnd w:id="1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9"/>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bookmarkEnd w:id="1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0"/>
          <w:p>
            <w:pPr>
              <w:spacing w:after="20"/>
              <w:ind w:left="20"/>
              <w:jc w:val="both"/>
            </w:pPr>
            <w:r>
              <w:rPr>
                <w:rFonts w:ascii="Times New Roman"/>
                <w:b w:val="false"/>
                <w:i w:val="false"/>
                <w:color w:val="000000"/>
                <w:sz w:val="20"/>
              </w:rPr>
              <w:t>
Металлургическая промышленность</w:t>
            </w:r>
          </w:p>
          <w:bookmarkEnd w:id="1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1"/>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bookmarkEnd w:id="14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2"/>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bookmarkEnd w:id="1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3"/>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bookmarkEnd w:id="1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4"/>
          <w:p>
            <w:pPr>
              <w:spacing w:after="20"/>
              <w:ind w:left="20"/>
              <w:jc w:val="both"/>
            </w:pPr>
            <w:r>
              <w:rPr>
                <w:rFonts w:ascii="Times New Roman"/>
                <w:b w:val="false"/>
                <w:i w:val="false"/>
                <w:color w:val="000000"/>
                <w:sz w:val="20"/>
              </w:rPr>
              <w:t>
Производство прочих готовых изделий</w:t>
            </w:r>
          </w:p>
          <w:bookmarkEnd w:id="1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5"/>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Водоснабжение; канализационная система, контроль над сбором и распределением отходов</w:t>
            </w:r>
          </w:p>
          <w:bookmarkEnd w:id="1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Методике по формированию </w:t>
            </w:r>
            <w:r>
              <w:br/>
            </w:r>
            <w:r>
              <w:rPr>
                <w:rFonts w:ascii="Times New Roman"/>
                <w:b w:val="false"/>
                <w:i w:val="false"/>
                <w:color w:val="000000"/>
                <w:sz w:val="20"/>
              </w:rPr>
              <w:t xml:space="preserve">показателей и расчета валового </w:t>
            </w:r>
            <w:r>
              <w:br/>
            </w:r>
            <w:r>
              <w:rPr>
                <w:rFonts w:ascii="Times New Roman"/>
                <w:b w:val="false"/>
                <w:i w:val="false"/>
                <w:color w:val="000000"/>
                <w:sz w:val="20"/>
              </w:rPr>
              <w:t xml:space="preserve">выпуска промышленной </w:t>
            </w:r>
            <w:r>
              <w:br/>
            </w:r>
            <w:r>
              <w:rPr>
                <w:rFonts w:ascii="Times New Roman"/>
                <w:b w:val="false"/>
                <w:i w:val="false"/>
                <w:color w:val="000000"/>
                <w:sz w:val="20"/>
              </w:rPr>
              <w:t>продукции (товаров, услуг)</w:t>
            </w:r>
          </w:p>
        </w:tc>
      </w:tr>
    </w:tbl>
    <w:bookmarkStart w:name="z204" w:id="146"/>
    <w:p>
      <w:pPr>
        <w:spacing w:after="0"/>
        <w:ind w:left="0"/>
        <w:jc w:val="left"/>
      </w:pPr>
      <w:r>
        <w:rPr>
          <w:rFonts w:ascii="Times New Roman"/>
          <w:b/>
          <w:i w:val="false"/>
          <w:color w:val="000000"/>
        </w:rPr>
        <w:t xml:space="preserve"> Пример расчета валового выпуска промышленной продукции нефинансового сектора (пример условный)</w:t>
      </w:r>
    </w:p>
    <w:bookmarkEnd w:id="146"/>
    <w:bookmarkStart w:name="z205" w:id="147"/>
    <w:p>
      <w:pPr>
        <w:spacing w:after="0"/>
        <w:ind w:left="0"/>
        <w:jc w:val="both"/>
      </w:pPr>
      <w:r>
        <w:rPr>
          <w:rFonts w:ascii="Times New Roman"/>
          <w:b w:val="false"/>
          <w:i w:val="false"/>
          <w:color w:val="000000"/>
          <w:sz w:val="28"/>
        </w:rPr>
        <w:t>
      млн. тенге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8"/>
          <w:p>
            <w:pPr>
              <w:spacing w:after="20"/>
              <w:ind w:left="20"/>
              <w:jc w:val="both"/>
            </w:pPr>
            <w:r>
              <w:rPr>
                <w:rFonts w:ascii="Times New Roman"/>
                <w:b w:val="false"/>
                <w:i w:val="false"/>
                <w:color w:val="000000"/>
                <w:sz w:val="20"/>
              </w:rPr>
              <w:t>
Наименование видов деятельности</w:t>
            </w:r>
          </w:p>
          <w:bookmarkEnd w:id="1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услуг), с учетом продукции, предназначенной для реализации на сторону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для собственного использования внутри данного заведения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остатков незавершенного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валового выпуска продукции нефинансового сектора с учетом скрытой и неформальной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9"/>
          <w:p>
            <w:pPr>
              <w:spacing w:after="20"/>
              <w:ind w:left="20"/>
              <w:jc w:val="both"/>
            </w:pPr>
            <w:r>
              <w:rPr>
                <w:rFonts w:ascii="Times New Roman"/>
                <w:b w:val="false"/>
                <w:i w:val="false"/>
                <w:color w:val="000000"/>
                <w:sz w:val="20"/>
              </w:rPr>
              <w:t>
А</w:t>
            </w:r>
          </w:p>
          <w:bookmarkEnd w:id="1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0"/>
          <w:p>
            <w:pPr>
              <w:spacing w:after="20"/>
              <w:ind w:left="20"/>
              <w:jc w:val="both"/>
            </w:pPr>
            <w:r>
              <w:rPr>
                <w:rFonts w:ascii="Times New Roman"/>
                <w:b w:val="false"/>
                <w:i w:val="false"/>
                <w:color w:val="000000"/>
                <w:sz w:val="20"/>
              </w:rPr>
              <w:t>
Промышленность - всего</w:t>
            </w:r>
          </w:p>
          <w:bookmarkEnd w:id="1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1"/>
          <w:p>
            <w:pPr>
              <w:spacing w:after="20"/>
              <w:ind w:left="20"/>
              <w:jc w:val="both"/>
            </w:pPr>
            <w:r>
              <w:rPr>
                <w:rFonts w:ascii="Times New Roman"/>
                <w:b w:val="false"/>
                <w:i w:val="false"/>
                <w:color w:val="000000"/>
                <w:sz w:val="20"/>
              </w:rPr>
              <w:t>
Горнодобывающая промышленность и разработка карьеров</w:t>
            </w:r>
          </w:p>
          <w:bookmarkEnd w:id="1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2"/>
          <w:p>
            <w:pPr>
              <w:spacing w:after="20"/>
              <w:ind w:left="20"/>
              <w:jc w:val="both"/>
            </w:pPr>
            <w:r>
              <w:rPr>
                <w:rFonts w:ascii="Times New Roman"/>
                <w:b w:val="false"/>
                <w:i w:val="false"/>
                <w:color w:val="000000"/>
                <w:sz w:val="20"/>
              </w:rPr>
              <w:t>
Добыча угля и лигнита</w:t>
            </w:r>
          </w:p>
          <w:bookmarkEnd w:id="1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3"/>
          <w:p>
            <w:pPr>
              <w:spacing w:after="20"/>
              <w:ind w:left="20"/>
              <w:jc w:val="both"/>
            </w:pPr>
            <w:r>
              <w:rPr>
                <w:rFonts w:ascii="Times New Roman"/>
                <w:b w:val="false"/>
                <w:i w:val="false"/>
                <w:color w:val="000000"/>
                <w:sz w:val="20"/>
              </w:rPr>
              <w:t>
Добыча сырой нефти и природного газа</w:t>
            </w:r>
          </w:p>
          <w:bookmarkEnd w:id="1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4"/>
          <w:p>
            <w:pPr>
              <w:spacing w:after="20"/>
              <w:ind w:left="20"/>
              <w:jc w:val="both"/>
            </w:pPr>
            <w:r>
              <w:rPr>
                <w:rFonts w:ascii="Times New Roman"/>
                <w:b w:val="false"/>
                <w:i w:val="false"/>
                <w:color w:val="000000"/>
                <w:sz w:val="20"/>
              </w:rPr>
              <w:t>
Добыча природного газа</w:t>
            </w:r>
          </w:p>
          <w:bookmarkEnd w:id="1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5"/>
          <w:p>
            <w:pPr>
              <w:spacing w:after="20"/>
              <w:ind w:left="20"/>
              <w:jc w:val="both"/>
            </w:pPr>
            <w:r>
              <w:rPr>
                <w:rFonts w:ascii="Times New Roman"/>
                <w:b w:val="false"/>
                <w:i w:val="false"/>
                <w:color w:val="000000"/>
                <w:sz w:val="20"/>
              </w:rPr>
              <w:t>
Технические услуги в области добычи нефти и природного газа</w:t>
            </w:r>
          </w:p>
          <w:bookmarkEnd w:id="1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6"/>
          <w:p>
            <w:pPr>
              <w:spacing w:after="20"/>
              <w:ind w:left="20"/>
              <w:jc w:val="both"/>
            </w:pPr>
            <w:r>
              <w:rPr>
                <w:rFonts w:ascii="Times New Roman"/>
                <w:b w:val="false"/>
                <w:i w:val="false"/>
                <w:color w:val="000000"/>
                <w:sz w:val="20"/>
              </w:rPr>
              <w:t>
Добыча урановой и ториевой руды</w:t>
            </w:r>
          </w:p>
          <w:bookmarkEnd w:id="1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7"/>
          <w:p>
            <w:pPr>
              <w:spacing w:after="20"/>
              <w:ind w:left="20"/>
              <w:jc w:val="both"/>
            </w:pPr>
            <w:r>
              <w:rPr>
                <w:rFonts w:ascii="Times New Roman"/>
                <w:b w:val="false"/>
                <w:i w:val="false"/>
                <w:color w:val="000000"/>
                <w:sz w:val="20"/>
              </w:rPr>
              <w:t>
Добыча металлических руд</w:t>
            </w:r>
          </w:p>
          <w:bookmarkEnd w:id="1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8"/>
          <w:p>
            <w:pPr>
              <w:spacing w:after="20"/>
              <w:ind w:left="20"/>
              <w:jc w:val="both"/>
            </w:pPr>
            <w:r>
              <w:rPr>
                <w:rFonts w:ascii="Times New Roman"/>
                <w:b w:val="false"/>
                <w:i w:val="false"/>
                <w:color w:val="000000"/>
                <w:sz w:val="20"/>
              </w:rPr>
              <w:t>
Прочие отрасли горнодобывающей промышленности</w:t>
            </w:r>
          </w:p>
          <w:bookmarkEnd w:id="1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9"/>
          <w:p>
            <w:pPr>
              <w:spacing w:after="20"/>
              <w:ind w:left="20"/>
              <w:jc w:val="both"/>
            </w:pPr>
            <w:r>
              <w:rPr>
                <w:rFonts w:ascii="Times New Roman"/>
                <w:b w:val="false"/>
                <w:i w:val="false"/>
                <w:color w:val="000000"/>
                <w:sz w:val="20"/>
              </w:rPr>
              <w:t>
Обрабатывающая промышленность</w:t>
            </w:r>
          </w:p>
          <w:bookmarkEnd w:id="1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0"/>
          <w:p>
            <w:pPr>
              <w:spacing w:after="20"/>
              <w:ind w:left="20"/>
              <w:jc w:val="both"/>
            </w:pPr>
            <w:r>
              <w:rPr>
                <w:rFonts w:ascii="Times New Roman"/>
                <w:b w:val="false"/>
                <w:i w:val="false"/>
                <w:color w:val="000000"/>
                <w:sz w:val="20"/>
              </w:rPr>
              <w:t>
Производство продуктов питания</w:t>
            </w:r>
          </w:p>
          <w:bookmarkEnd w:id="1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1"/>
          <w:p>
            <w:pPr>
              <w:spacing w:after="20"/>
              <w:ind w:left="20"/>
              <w:jc w:val="both"/>
            </w:pPr>
            <w:r>
              <w:rPr>
                <w:rFonts w:ascii="Times New Roman"/>
                <w:b w:val="false"/>
                <w:i w:val="false"/>
                <w:color w:val="000000"/>
                <w:sz w:val="20"/>
              </w:rPr>
              <w:t>
Производство табачных изделий</w:t>
            </w:r>
          </w:p>
          <w:bookmarkEnd w:id="1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2"/>
          <w:p>
            <w:pPr>
              <w:spacing w:after="20"/>
              <w:ind w:left="20"/>
              <w:jc w:val="both"/>
            </w:pPr>
            <w:r>
              <w:rPr>
                <w:rFonts w:ascii="Times New Roman"/>
                <w:b w:val="false"/>
                <w:i w:val="false"/>
                <w:color w:val="000000"/>
                <w:sz w:val="20"/>
              </w:rPr>
              <w:t>
Производство текстильных изделий</w:t>
            </w:r>
          </w:p>
          <w:bookmarkEnd w:id="1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3"/>
          <w:p>
            <w:pPr>
              <w:spacing w:after="20"/>
              <w:ind w:left="20"/>
              <w:jc w:val="both"/>
            </w:pPr>
            <w:r>
              <w:rPr>
                <w:rFonts w:ascii="Times New Roman"/>
                <w:b w:val="false"/>
                <w:i w:val="false"/>
                <w:color w:val="000000"/>
                <w:sz w:val="20"/>
              </w:rPr>
              <w:t>
Производство кожаной и относящейся к ней продукции</w:t>
            </w:r>
          </w:p>
          <w:bookmarkEnd w:id="1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4"/>
          <w:p>
            <w:pPr>
              <w:spacing w:after="20"/>
              <w:ind w:left="20"/>
              <w:jc w:val="both"/>
            </w:pPr>
            <w:r>
              <w:rPr>
                <w:rFonts w:ascii="Times New Roman"/>
                <w:b w:val="false"/>
                <w:i w:val="false"/>
                <w:color w:val="000000"/>
                <w:sz w:val="20"/>
              </w:rPr>
              <w:t>
Производство деревянных и пробковых изделий, кроме мебели;</w:t>
            </w:r>
          </w:p>
          <w:bookmarkEnd w:id="164"/>
          <w:p>
            <w:pPr>
              <w:spacing w:after="20"/>
              <w:ind w:left="20"/>
              <w:jc w:val="both"/>
            </w:pPr>
            <w:r>
              <w:rPr>
                <w:rFonts w:ascii="Times New Roman"/>
                <w:b w:val="false"/>
                <w:i w:val="false"/>
                <w:color w:val="000000"/>
                <w:sz w:val="20"/>
              </w:rPr>
              <w:t>
производство изделий из соломки и материалов для плетения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5"/>
          <w:p>
            <w:pPr>
              <w:spacing w:after="20"/>
              <w:ind w:left="20"/>
              <w:jc w:val="both"/>
            </w:pPr>
            <w:r>
              <w:rPr>
                <w:rFonts w:ascii="Times New Roman"/>
                <w:b w:val="false"/>
                <w:i w:val="false"/>
                <w:color w:val="000000"/>
                <w:sz w:val="20"/>
              </w:rPr>
              <w:t>
Производство бумаги и бумажной продукции</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6"/>
          <w:p>
            <w:pPr>
              <w:spacing w:after="20"/>
              <w:ind w:left="20"/>
              <w:jc w:val="both"/>
            </w:pPr>
            <w:r>
              <w:rPr>
                <w:rFonts w:ascii="Times New Roman"/>
                <w:b w:val="false"/>
                <w:i w:val="false"/>
                <w:color w:val="000000"/>
                <w:sz w:val="20"/>
              </w:rPr>
              <w:t>
Производство кокса и продуктов нефтепереработки</w:t>
            </w:r>
          </w:p>
          <w:bookmarkEnd w:id="1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7"/>
          <w:p>
            <w:pPr>
              <w:spacing w:after="20"/>
              <w:ind w:left="20"/>
              <w:jc w:val="both"/>
            </w:pPr>
            <w:r>
              <w:rPr>
                <w:rFonts w:ascii="Times New Roman"/>
                <w:b w:val="false"/>
                <w:i w:val="false"/>
                <w:color w:val="000000"/>
                <w:sz w:val="20"/>
              </w:rPr>
              <w:t>
Производство продуктов химической промышленности</w:t>
            </w:r>
          </w:p>
          <w:bookmarkEnd w:id="1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8"/>
          <w:p>
            <w:pPr>
              <w:spacing w:after="20"/>
              <w:ind w:left="20"/>
              <w:jc w:val="both"/>
            </w:pPr>
            <w:r>
              <w:rPr>
                <w:rFonts w:ascii="Times New Roman"/>
                <w:b w:val="false"/>
                <w:i w:val="false"/>
                <w:color w:val="000000"/>
                <w:sz w:val="20"/>
              </w:rPr>
              <w:t>
Производство резиновых и пластмассовых изделий</w:t>
            </w:r>
          </w:p>
          <w:bookmarkEnd w:id="1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9"/>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bookmarkEnd w:id="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0"/>
          <w:p>
            <w:pPr>
              <w:spacing w:after="20"/>
              <w:ind w:left="20"/>
              <w:jc w:val="both"/>
            </w:pPr>
            <w:r>
              <w:rPr>
                <w:rFonts w:ascii="Times New Roman"/>
                <w:b w:val="false"/>
                <w:i w:val="false"/>
                <w:color w:val="000000"/>
                <w:sz w:val="20"/>
              </w:rPr>
              <w:t>
Металлургическая промышленность</w:t>
            </w:r>
          </w:p>
          <w:bookmarkEnd w:id="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1"/>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bookmarkEnd w:id="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2"/>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bookmarkEnd w:id="1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3"/>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bookmarkEnd w:id="1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4"/>
          <w:p>
            <w:pPr>
              <w:spacing w:after="20"/>
              <w:ind w:left="20"/>
              <w:jc w:val="both"/>
            </w:pPr>
            <w:r>
              <w:rPr>
                <w:rFonts w:ascii="Times New Roman"/>
                <w:b w:val="false"/>
                <w:i w:val="false"/>
                <w:color w:val="000000"/>
                <w:sz w:val="20"/>
              </w:rPr>
              <w:t>
Производство прочих готовых изделий</w:t>
            </w:r>
          </w:p>
          <w:bookmarkEnd w:id="1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5"/>
          <w:p>
            <w:pPr>
              <w:spacing w:after="20"/>
              <w:ind w:left="20"/>
              <w:jc w:val="both"/>
            </w:pPr>
            <w:r>
              <w:rPr>
                <w:rFonts w:ascii="Times New Roman"/>
                <w:b w:val="false"/>
                <w:i w:val="false"/>
                <w:color w:val="000000"/>
                <w:sz w:val="20"/>
              </w:rPr>
              <w:t>
Электроснабжение, подача газа, пара и воздушное кондиционирование. Водоснабжение; канализационная система, контроль над сбором и распределением отходов</w:t>
            </w:r>
          </w:p>
          <w:bookmarkEnd w:id="1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