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dd30" w14:textId="75ed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17 мая 2017 года № А-5/1407. Зарегистрировано Департаментом юстиции Акмолинской области 15 июня 2017 года № 5999. Утратило силу постановлением акимата города Кокшетау Акмолинской области от 14 декабря 2021 года № А-12/2421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А-12/2421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городе Кокшетау, организациям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Амренову А.Б.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