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0805" w14:textId="b8b0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декабря 2017 года № С-17/6. Зарегистрировано Департаментом юстиции Акмолинской области 3 января 2018 года № 6273. Утратило силу решением Кокшетауского городского маслихата Акмолинской области от 04.10.2021 № С-10/7.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Утратило силу решением Кокшетауского городского маслихата Акмолинской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С-10/7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города Кокшетау (далее – местный исполнительный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города Кокшетау".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суда,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города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