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3281" w14:textId="5363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Макинск, сельских округов Буландынского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2017 года № 6С-18/1. Зарегистрировано Департаментом юстиции Акмолинской области 11 января 2018 года № 6336.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89424,0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Вознесенского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Караозекского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города Макинск на 2018 год бюджетные изъятия в районный бюджет в сумме 12434,0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бюджетах сельских округов бюджетную субвенцию, передаваемую из районного бюджета в сумме 22643,0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12612,0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10031,0 тысяча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Макинск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М.Кеженев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Вознесенского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Ю.Сироткина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Караозекского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Макинск Буландынского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Буландынского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Макинск Буландынского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Макинск Буландынского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Вознесенского сельского округа Буландынского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Буландынского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Вознесенского сельского округа Буландынского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Вознесенского сельского округа Буландынского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Караозекского сельского округа Буландынского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Буландынского районного маслихата Акмолинской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6С-32/1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Караозекского сельского округа Буландынского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Караозекского сельского округа Буландынского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