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d4fe" w14:textId="b44d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рейментауского района Акмолинской области от 18 октября 2016 года № а-10/452 "Об утверждении перечня наименований и индексов автомобильных дорог общего пользования районного значения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7 марта 2017 года № а-3/103. Зарегистрировано Департаментом юстиции Акмолинской области 13 апреля 2017 года № 5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18 октября 2016 года № а-10/452 "Об утверждении перечня наименований и индексов автомобильных дорог общего пользования районного значения Ерейментауского района" (зарегистрировано в Реестре государственной регистрации нормативных правовых актов № 5593, опубликовано 23 ноября 2016 года в газетах "Ереймен", "Ереймен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надыр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марта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