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41b0" w14:textId="e9f4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6 февраля 2017 года № 10-83. Зарегистрировано Департаментом юстиции Акмолинской области 21 февраля 2017 года № 5756.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Типовыми </w:t>
      </w:r>
      <w:r>
        <w:rPr>
          <w:rFonts w:ascii="Times New Roman"/>
          <w:b w:val="false"/>
          <w:i w:val="false"/>
          <w:color w:val="000000"/>
          <w:sz w:val="28"/>
        </w:rPr>
        <w:t>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Зерендинский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Зерендинском районе.</w:t>
      </w:r>
    </w:p>
    <w:bookmarkEnd w:id="1"/>
    <w:bookmarkStart w:name="z3" w:id="2"/>
    <w:p>
      <w:pPr>
        <w:spacing w:after="0"/>
        <w:ind w:left="0"/>
        <w:jc w:val="both"/>
      </w:pPr>
      <w:r>
        <w:rPr>
          <w:rFonts w:ascii="Times New Roman"/>
          <w:b w:val="false"/>
          <w:i w:val="false"/>
          <w:color w:val="000000"/>
          <w:sz w:val="28"/>
        </w:rPr>
        <w:t>
      2. Признать утратившим силу следующие решения Зерендинского районного маслихата:</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Об утверждении</w:t>
      </w:r>
      <w:r>
        <w:rPr>
          <w:rFonts w:ascii="Times New Roman"/>
          <w:b w:val="false"/>
          <w:i w:val="false"/>
          <w:color w:val="000000"/>
          <w:sz w:val="28"/>
        </w:rPr>
        <w:t xml:space="preserve"> Правил оказания социальной помощи, установления размеров и определения перечня отдельных категорий нуждающихся граждан в Зерендинском районе" от 27 апреля 2016 года № 3-22 (зарегистрировано в Реестре государственной регистрации нормативных правовых актов № 5373, опубликовано 3 июня 2016 года в районных газетах "Зерделі – Зеренді", "Зерен");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О внесении изменения</w:t>
      </w:r>
      <w:r>
        <w:rPr>
          <w:rFonts w:ascii="Times New Roman"/>
          <w:b w:val="false"/>
          <w:i w:val="false"/>
          <w:color w:val="000000"/>
          <w:sz w:val="28"/>
        </w:rPr>
        <w:t xml:space="preserve"> в решение Зерендинского районного маслихата от 27 апреля 2016 года № 3-22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24 августа 2016 года № 6-45 (зарегистрировано в Реестре государственной регистрации нормативных правовых актов № 5524, опубликовано 23 сентября 2016 года в районных газетах "Зерделі – Зеренді", "Зерен").</w:t>
      </w:r>
    </w:p>
    <w:bookmarkEnd w:id="4"/>
    <w:bookmarkStart w:name="z6" w:id="5"/>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p>
          <w:p>
            <w:pPr>
              <w:spacing w:after="20"/>
              <w:ind w:left="20"/>
              <w:jc w:val="both"/>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А.Муратулы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февраля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февраля 2017 года</w:t>
            </w:r>
            <w:r>
              <w:br/>
            </w:r>
            <w:r>
              <w:rPr>
                <w:rFonts w:ascii="Times New Roman"/>
                <w:b w:val="false"/>
                <w:i w:val="false"/>
                <w:color w:val="000000"/>
                <w:sz w:val="20"/>
              </w:rPr>
              <w:t>№ 10-83</w:t>
            </w:r>
          </w:p>
        </w:tc>
      </w:tr>
    </w:tbl>
    <w:bookmarkStart w:name="z24" w:id="6"/>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Зерендинском районе </w:t>
      </w:r>
    </w:p>
    <w:bookmarkEnd w:id="6"/>
    <w:p>
      <w:pPr>
        <w:spacing w:after="0"/>
        <w:ind w:left="0"/>
        <w:jc w:val="both"/>
      </w:pPr>
      <w:r>
        <w:rPr>
          <w:rFonts w:ascii="Times New Roman"/>
          <w:b w:val="false"/>
          <w:i w:val="false"/>
          <w:color w:val="ff0000"/>
          <w:sz w:val="28"/>
        </w:rPr>
        <w:t xml:space="preserve">
      Сноска. Заголовок Правил - в редакции на русском языке, текст на казахском языке не меняется, решением Зерендинского районного маслихата Акмолинской области от 20.04.2023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Сноска. Правила в редакции - решения Зерендинского районного маслихата Акмолинской области от 18.10.2022 </w:t>
      </w:r>
      <w:r>
        <w:rPr>
          <w:rFonts w:ascii="Times New Roman"/>
          <w:b w:val="false"/>
          <w:i w:val="false"/>
          <w:color w:val="000000"/>
          <w:sz w:val="28"/>
        </w:rPr>
        <w:t>№ 25-160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Зерендинского районного маслихата Акмолинской области от 20.04.2023 </w:t>
      </w:r>
      <w:r>
        <w:rPr>
          <w:rFonts w:ascii="Times New Roman"/>
          <w:b w:val="false"/>
          <w:i w:val="false"/>
          <w:color w:val="000000"/>
          <w:sz w:val="28"/>
        </w:rPr>
        <w:t>№ 3-17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Зерендинского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Зерендинского района.</w:t>
      </w:r>
    </w:p>
    <w:bookmarkEnd w:id="8"/>
    <w:bookmarkStart w:name="z11" w:id="9"/>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0"/>
    <w:bookmarkStart w:name="z13" w:id="11"/>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Зерендинского районного маслихата Акмолинской области от 16.01.2023 </w:t>
      </w:r>
      <w:r>
        <w:rPr>
          <w:rFonts w:ascii="Times New Roman"/>
          <w:b w:val="false"/>
          <w:i w:val="false"/>
          <w:color w:val="000000"/>
          <w:sz w:val="28"/>
        </w:rPr>
        <w:t>№ 32-196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12"/>
    <w:bookmarkStart w:name="z15" w:id="13"/>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bookmarkEnd w:id="13"/>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- 1000000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- 60000 (шестьдесят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- 10 (десять) месячных расчетных показателей;</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- 5 (пять) месячных расчетных показателей;</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- 10 (десять)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войнов, погибших (умерших, пропавших без вести) в Великой Отечественной войне; супруге (супругу), не вступившей (не вступившему) в повторный брак - 60000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- 30000 (тридцать тысяч) тенге;</w:t>
      </w:r>
    </w:p>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- 15 (пятнадцать) месячных расчетных показателей;</w:t>
      </w:r>
    </w:p>
    <w:p>
      <w:pPr>
        <w:spacing w:after="0"/>
        <w:ind w:left="0"/>
        <w:jc w:val="both"/>
      </w:pPr>
      <w:r>
        <w:rPr>
          <w:rFonts w:ascii="Times New Roman"/>
          <w:b w:val="false"/>
          <w:i w:val="false"/>
          <w:color w:val="000000"/>
          <w:sz w:val="28"/>
        </w:rPr>
        <w:t>
      2) День Независимости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установленном Законом Республики Казахстан "О реабилитации жертв массовых политических репрессий", в размере 2 (двух) месячных расчетных показателей;</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200 000 (двести тысяч) тенге;</w:t>
      </w:r>
    </w:p>
    <w:p>
      <w:pPr>
        <w:spacing w:after="0"/>
        <w:ind w:left="0"/>
        <w:jc w:val="both"/>
      </w:pPr>
      <w:r>
        <w:rPr>
          <w:rFonts w:ascii="Times New Roman"/>
          <w:b w:val="false"/>
          <w:i w:val="false"/>
          <w:color w:val="000000"/>
          <w:sz w:val="28"/>
        </w:rPr>
        <w:t>
      3) День закрытия Семипалатинского испытательного ядерного полигона - 29 августа: гражданам, пострадавшим вследствие ядерных испытаний на Семипалатинском испытательном ядерном полигоне, в размере - 5 (пять) месячных расчетных показателей;</w:t>
      </w:r>
    </w:p>
    <w:p>
      <w:pPr>
        <w:spacing w:after="0"/>
        <w:ind w:left="0"/>
        <w:jc w:val="both"/>
      </w:pPr>
      <w:r>
        <w:rPr>
          <w:rFonts w:ascii="Times New Roman"/>
          <w:b w:val="false"/>
          <w:i w:val="false"/>
          <w:color w:val="000000"/>
          <w:sz w:val="28"/>
        </w:rPr>
        <w:t>
      4) День Республики – 25 октября:</w:t>
      </w:r>
    </w:p>
    <w:p>
      <w:pPr>
        <w:spacing w:after="0"/>
        <w:ind w:left="0"/>
        <w:jc w:val="both"/>
      </w:pPr>
      <w:r>
        <w:rPr>
          <w:rFonts w:ascii="Times New Roman"/>
          <w:b w:val="false"/>
          <w:i w:val="false"/>
          <w:color w:val="000000"/>
          <w:sz w:val="28"/>
        </w:rPr>
        <w:t>
      лицам с инвалидностью 1, 2, 3 групп, детям с инвалидностью, пенсионерам с минимальной пенсией и ниже минимального размера пенсии, в размере 2 (двух) месячных расчетных показателей;</w:t>
      </w:r>
    </w:p>
    <w:p>
      <w:pPr>
        <w:spacing w:after="0"/>
        <w:ind w:left="0"/>
        <w:jc w:val="both"/>
      </w:pPr>
      <w:r>
        <w:rPr>
          <w:rFonts w:ascii="Times New Roman"/>
          <w:b w:val="false"/>
          <w:i w:val="false"/>
          <w:color w:val="000000"/>
          <w:sz w:val="28"/>
        </w:rPr>
        <w:t>
      5) Новой год - 1-2 января: детям с инвалидностью до восемнадцати лет, в размере - 2 (двух)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Зерендинского районного маслихата Акмолинской области от 20.04.2023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1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Предельный размер социальной помощи равен 289 месячных расчетных показателей, единовременно;</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без учета среднедушевого дохода, на основании заключения врачебно - консультационной комиссии,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на основании справки,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основании справки,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основании заключения врачебно - консультационной комиссии, подтверждающей заболевание, в течении 6 месяцев ежемесячно - 10 (десять) месячных расчетных показателей 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 на основании заключения врачебно - консультационной комиссии, подтверждающей заболевание, предельный размер социальной помощи равен 3 (три) месячных расчетных показателей, единовременно;</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предельный размер социальной помощи равен 15 (пятнадцать) месячных расчетных показателей, единовременно, без учета среднедушевого дохода, не позднее шести месяцев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со среднедушевым доходом ниже прожиточного минимума,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5) студентам из числа малообеспеченных семей, социально уязвимых слоев населения,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 справки с места учебы, ходатайства акима поселка, села, сельского округа и квитанций об оплате;</w:t>
      </w:r>
    </w:p>
    <w:p>
      <w:pPr>
        <w:spacing w:after="0"/>
        <w:ind w:left="0"/>
        <w:jc w:val="both"/>
      </w:pPr>
      <w:r>
        <w:rPr>
          <w:rFonts w:ascii="Times New Roman"/>
          <w:b w:val="false"/>
          <w:i w:val="false"/>
          <w:color w:val="000000"/>
          <w:sz w:val="28"/>
        </w:rPr>
        <w:t>
      6) студентам из числа малообеспеченных семей, социально уязвимых слоев населения, обучающимся в высших медицинских учебных заведениях в размере 100 процентов возмещения затрат за обучение с учетом отработки в Зерендинском районе;</w:t>
      </w:r>
    </w:p>
    <w:p>
      <w:pPr>
        <w:spacing w:after="0"/>
        <w:ind w:left="0"/>
        <w:jc w:val="both"/>
      </w:pPr>
      <w:r>
        <w:rPr>
          <w:rFonts w:ascii="Times New Roman"/>
          <w:b w:val="false"/>
          <w:i w:val="false"/>
          <w:color w:val="000000"/>
          <w:sz w:val="28"/>
        </w:rPr>
        <w:t>
      7) на погребение несовершеннолетних детей из социально уязвимых слоев населения, на основании подтверждающего документа на умершего ребенка, без учета среднедушевого дохода,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ветеранам труда и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9) гражданам, пострадавшим вследствие ядерных испытаний на Семипалатинском испытательном ядерном полигоне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Зерендинского районного маслихата Акмолинской области от 20.04.2023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единовременно и (или) периодически (ежемесячно) по заявлению на основании списков уполномоченной организации:</w:t>
      </w:r>
    </w:p>
    <w:bookmarkEnd w:id="15"/>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а также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на оплату коммунальных услуг в размере - 2 (двух) месячных расчетных показателей.</w:t>
      </w:r>
    </w:p>
    <w:bookmarkStart w:name="z18" w:id="16"/>
    <w:p>
      <w:pPr>
        <w:spacing w:after="0"/>
        <w:ind w:left="0"/>
        <w:jc w:val="both"/>
      </w:pPr>
      <w:r>
        <w:rPr>
          <w:rFonts w:ascii="Times New Roman"/>
          <w:b w:val="false"/>
          <w:i w:val="false"/>
          <w:color w:val="000000"/>
          <w:sz w:val="28"/>
        </w:rPr>
        <w:t xml:space="preserve">
      10.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11.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bookmarkEnd w:id="17"/>
    <w:bookmarkStart w:name="z20" w:id="18"/>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8"/>
    <w:bookmarkStart w:name="z21" w:id="19"/>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9"/>
    <w:bookmarkStart w:name="z22" w:id="20"/>
    <w:p>
      <w:pPr>
        <w:spacing w:after="0"/>
        <w:ind w:left="0"/>
        <w:jc w:val="left"/>
      </w:pPr>
      <w:r>
        <w:rPr>
          <w:rFonts w:ascii="Times New Roman"/>
          <w:b/>
          <w:i w:val="false"/>
          <w:color w:val="000000"/>
        </w:rPr>
        <w:t xml:space="preserve"> Глава 3. Заключительное положение</w:t>
      </w:r>
    </w:p>
    <w:bookmarkEnd w:id="20"/>
    <w:bookmarkStart w:name="z23" w:id="21"/>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