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870a" w14:textId="3208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от 19 марта 2014 года № 22/2 "Об утверждении регламента Сандыктауского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9 сентября 2017 года № 14/2. Зарегистрировано Департаментом юстиции Акмолинской области 27 сентября 2017 года № 6090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регламента Сандыктауского районного маслихата" от 19 марта 2014 года № 22/2 "Об утверждении регламента Сандыктауского районного маслихата" (зарегистрировано в Реестре государственной регистрации нормативных правовых актов № 4122, опубликовано 2 мая 2014 года в районной газете "Сандыктауские вести").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