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555fa" w14:textId="e155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1 февраля 2017 года № 16 "Об утверждении норм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 в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30 ноября 2017 года № 419. Зарегистрировано Департаментом юстиции Актюбинской области 22 декабря 2017 года № 5763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 февраля 2017 года № 16 "Об утверждении норм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 в Актюбинской области" (зарегистрированное в Реестре государственной регистрации нормативных правовых актов № 5285, опубликованное 15-16 марта 2017 года в газетах "Ақтөбе" и "Актюбинский вестник")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нормы потребления коммунальных услуг по газоснабжению, электроснабжению, водоснабжению, водоотведению и теплоснабжению для потребителей, не имеющих приборов учета в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утвержденные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Актюбинской области.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Туленбергенова С.Т.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30 ноября 2017 года № 419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акимата Актюбинской области от 1 февраля 2017 года № 16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коммунальной услуги по газоснабжению для потребителей, не имеющих приборов учета в Актюбинской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4346"/>
        <w:gridCol w:w="3917"/>
        <w:gridCol w:w="3012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 газа (товарный газ)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газовой плиты и централизованного горячего водоснабжения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человека в месяц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газовой плиты и газового водонагревателя (при отсутствии централизованного горячего водоснабжения)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1 человека в месяц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газовой плиты и отсутствии центрального горячего водоснабжения и газового водонагревателя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человека в месяц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отопление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отапливаемой площади в месяц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Нормы потребления товарного газа рассчитаны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и утверждения норм потребления товарного и сжиженного нефтяного газа,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июля 2012 года № 927.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коммунальной услуги по электроснабжению для потребителей, не имеющих приборов учета в Актюбинской области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542"/>
        <w:gridCol w:w="1595"/>
        <w:gridCol w:w="1595"/>
        <w:gridCol w:w="1595"/>
        <w:gridCol w:w="1595"/>
        <w:gridCol w:w="1595"/>
        <w:gridCol w:w="1596"/>
        <w:gridCol w:w="1596"/>
      </w:tblGrid>
      <w:tr>
        <w:trPr>
          <w:trHeight w:val="30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Общежитие 1-комнатное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1-комнатное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2-комнатное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3-комнатное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4-комнатное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5-комнатное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6-комнатное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ламп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в месяц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кВт.ч.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Нормы расхода электрической энергии рассчитаны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норм потребления коммунальных услуг по электроснабжению и теплоснабжению для потребителей, не имеющих приборов учета,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января 2015 года № 15, зарегистрированного в Министерстве юстиции Республики Казахстан 20 февраля 2015 года № 10313.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коммунальных услуг по водоснабжению, водоотведению для потребителей, не имеющих приборов учета в Актюбинской области город Актобе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5402"/>
        <w:gridCol w:w="2055"/>
        <w:gridCol w:w="3509"/>
      </w:tblGrid>
      <w:tr>
        <w:trPr>
          <w:trHeight w:val="30" w:hRule="atLeast"/>
        </w:trPr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водоснабжение/водоотведение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горячим и холодным водоснабжением, оборудованные ваннами, умывальниками и мойками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160/260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горячим и холодным водоснабжением, оборудованные душевыми, умывальниками и мойками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200/285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централизованным горячим и холодным водоснабжением, с общими кухнями и блоками душевых на этажах при жилых комнатах в каждой секции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100/180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водопроводом и канализацией с общими душевыми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100/100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с газовыми водонагревателями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225/225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с водонагревателями работающими на твердом топливе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180/180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бойлером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200/200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с ванной, сезонная горячая вода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160/260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с газоснабжением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150/150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без душа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120/120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с газоснабжением, без канализации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150/-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без канализации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80/-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50/-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5879"/>
        <w:gridCol w:w="2054"/>
        <w:gridCol w:w="3508"/>
      </w:tblGrid>
      <w:tr>
        <w:trPr>
          <w:trHeight w:val="30" w:hRule="atLeast"/>
        </w:trPr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2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водоснабжение/водоотведение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горячим и холодным водоснабжением, оборудованные ваннами, душевыми, умывальниками и мойками, сезонная горячая вода в отопительный период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190/295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с водонагревателем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210/210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газоснабжением, без канализации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75/-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40/-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Айтекебийский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5572"/>
        <w:gridCol w:w="2153"/>
        <w:gridCol w:w="3675"/>
      </w:tblGrid>
      <w:tr>
        <w:trPr>
          <w:trHeight w:val="30" w:hRule="atLeast"/>
        </w:trPr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водоснабжение/водоотведение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 (септик), с газоснабжением, оборудованные ваннами, душевыми, умывальниками и мойками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120/120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без канализации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75/-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39/-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Байганинский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3973"/>
        <w:gridCol w:w="3223"/>
        <w:gridCol w:w="3756"/>
      </w:tblGrid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водоснабжение/водоотведение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с газоснабжением, без канализации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124/-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без канализации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75/-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50/-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Иргизский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0"/>
        <w:gridCol w:w="3358"/>
        <w:gridCol w:w="3801"/>
        <w:gridCol w:w="3551"/>
      </w:tblGrid>
      <w:tr>
        <w:trPr>
          <w:trHeight w:val="30" w:hRule="atLeast"/>
        </w:trPr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водоснабжение/водоотведение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без канализации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75/-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50/-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Каргалинский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"/>
        <w:gridCol w:w="4330"/>
        <w:gridCol w:w="2550"/>
        <w:gridCol w:w="4353"/>
      </w:tblGrid>
      <w:tr>
        <w:trPr>
          <w:trHeight w:val="30" w:hRule="atLeast"/>
        </w:trPr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водоснабжение/водоотведение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без канализации, ванны, газоснабжения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75/-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газоснабжением, без канализации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100/-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канализацией, газоснабжением, оборудованные ваннами и электрическим бойлером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180/180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Жилые дома с водопроводом, канализацией, ванной, оборудованные газовыми водонагревателями 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210/210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канализацией, ванной, сезонная горячая вода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140/245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50/-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"/>
        <w:gridCol w:w="6156"/>
        <w:gridCol w:w="2378"/>
        <w:gridCol w:w="2771"/>
      </w:tblGrid>
      <w:tr>
        <w:trPr>
          <w:trHeight w:val="30" w:hRule="atLeast"/>
        </w:trPr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водоотведение/водоснабжение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газоснабжением, и канализацией (септик), оборудованные ваннами, душевыми, умывальниками и мойками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128/-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без канализации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75/-</w:t>
            </w:r>
          </w:p>
        </w:tc>
      </w:tr>
      <w:tr>
        <w:trPr>
          <w:trHeight w:val="30" w:hRule="atLeast"/>
        </w:trPr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40/-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4878"/>
        <w:gridCol w:w="2873"/>
        <w:gridCol w:w="3347"/>
      </w:tblGrid>
      <w:tr>
        <w:trPr>
          <w:trHeight w:val="30" w:hRule="atLeast"/>
        </w:trPr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водоснабжение/водоотведение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без ванн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76/-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с газоснабжением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103/-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канализацией, оборудованные ваннами, душевыми и газовыми водонагревателями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125/-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40/-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3410"/>
        <w:gridCol w:w="2327"/>
        <w:gridCol w:w="5590"/>
      </w:tblGrid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2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водоснабжение/водоотведение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канализацией и газоснабжением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120/120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канализацией и газоснабжением, оборудованные водонагревателем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135/135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с ванной, без душа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108,5/108,5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газоснабжением, без канализации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80/-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без канализации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75/-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40/-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Уилский район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"/>
        <w:gridCol w:w="4585"/>
        <w:gridCol w:w="2899"/>
        <w:gridCol w:w="3604"/>
      </w:tblGrid>
      <w:tr>
        <w:trPr>
          <w:trHeight w:val="30" w:hRule="atLeast"/>
        </w:trPr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2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водоснабжение/водоотведение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без канализации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50/-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55/55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канализацией, оборудованные водонагревателями, умывальниками и ваннами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80/80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канализацией, оборудованные водонагревателями, умывальниками и душевыми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90/90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3237"/>
        <w:gridCol w:w="2900"/>
        <w:gridCol w:w="4950"/>
      </w:tblGrid>
      <w:tr>
        <w:trPr>
          <w:trHeight w:val="30" w:hRule="atLeast"/>
        </w:trPr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водоснабжение/водоотведение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с газоснабжением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190/190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с водонагревателем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230/230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Жилые дома с водопроводом и канализацией, без ванн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160/160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газоснабжением, без канализации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95/-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Жилые дома с водопроводом, без канализации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70/-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0"/>
        <w:gridCol w:w="4132"/>
        <w:gridCol w:w="2434"/>
        <w:gridCol w:w="4154"/>
      </w:tblGrid>
      <w:tr>
        <w:trPr>
          <w:trHeight w:val="30" w:hRule="atLeast"/>
        </w:trPr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водоснабжение/водоотведение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горячим и холодным водоснабжением, оборудованные ваннами умывальниками и мойками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173/278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водопроводом и канализацией с общими душевыми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35/85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 с водопроводом и канализацией с ваннами при всех жилых ячейках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80/140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канализацией, оборудованные ваннами и газовыми водонагревателями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160/160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бойлером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190/190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без ванн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105/105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без канализации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60/-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горячим и холодным водоснабжением, без канализации, с септиками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80/-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без канализации, с септиками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88/-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40/-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3926"/>
        <w:gridCol w:w="2679"/>
        <w:gridCol w:w="4574"/>
      </w:tblGrid>
      <w:tr>
        <w:trPr>
          <w:trHeight w:val="30" w:hRule="atLeast"/>
        </w:trPr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2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водоснабжение/водоотведение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оборудованные ваннами и газовыми водонагревателями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190/190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 и канализацией, с газоснабжением, без ванны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120/120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водопроводом, с газоснабжением, без канализации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90/-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воды из уличных водоразборных колонок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 в сутки на 1 человека</w:t>
            </w:r>
          </w:p>
        </w:tc>
        <w:tc>
          <w:tcPr>
            <w:tcW w:w="4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50/-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Норма за полив приусадебных участков на весь поливочный сезон по Актюбинской области - 57,5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на 1 сотку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потребления коммунальных услуг по водоснабжению и водоотведению рассчитаны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норм потребления коммунальных услуг по водоснабжению и водоотведению для потребителей, не имеющих приборов учета,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марта 2015 года № 292, зарегистрированного в Министерстве юстиции Республики Казахстан 12 мая 2015 года № 11017, </w:t>
      </w:r>
      <w:r>
        <w:rPr>
          <w:rFonts w:ascii="Times New Roman"/>
          <w:b w:val="false"/>
          <w:i w:val="false"/>
          <w:color w:val="000000"/>
          <w:sz w:val="28"/>
        </w:rPr>
        <w:t>Методикой расчета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объемов предоставленных услуг по водоснабжению и водоотведению,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Агенства Республики Казахстан по делам строительства и жилищно-коммунального хозяйства от 26 сентября 2011 года № 354, зарегистрированного в Министерстве юстиции Республики Казахстан 17 октября 2011 года № 7257.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коммунальной услуги по теплоснабжению для потребителей, не имеющих приборов учета в Актюбинской области город Актобе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2925"/>
        <w:gridCol w:w="2629"/>
        <w:gridCol w:w="3090"/>
        <w:gridCol w:w="3091"/>
      </w:tblGrid>
      <w:tr>
        <w:trPr>
          <w:trHeight w:val="30" w:hRule="atLeast"/>
        </w:trPr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отопительного периода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неотопительного периода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 жилых домов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0,0344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 для жилых домов оборудованных ваннами, умывальниками и мойками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человека в месяц/литр в сутки на 1 человека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0,1830/100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0,1464/100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 для жилых домов оборудованных душевыми, умывальниками и мойками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человека в месяц/литр в сутки на 1 человека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0,1556/85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0,1244/85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 для общежитий с общими кухнями и блоками душевых на этажах при жилых комнатах в каждой секции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человека в месяц/литр в сутки на 1 человека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0,1464/80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0,1171/80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тепловой энергии на подогрев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для горячего водоснабжения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3787"/>
        <w:gridCol w:w="2932"/>
        <w:gridCol w:w="3097"/>
        <w:gridCol w:w="1854"/>
      </w:tblGrid>
      <w:tr>
        <w:trPr>
          <w:trHeight w:val="30" w:hRule="atLeast"/>
        </w:trPr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отопительного периода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неотопительного периода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 жилых домов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0,0300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 для жилых домов оборудованных ваннами, душевыми, умывальниками и мойками, сезонная горячая вода, в отопительный период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человека в месяц/литр в сутки на 1 человека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0,189/105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тепловой энергии на подогрев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для горячего водоснабжения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Гкал на 1 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710"/>
        <w:gridCol w:w="4798"/>
        <w:gridCol w:w="4082"/>
      </w:tblGrid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 жилых домов</w:t>
            </w:r>
          </w:p>
        </w:tc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Каргалинский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2917"/>
        <w:gridCol w:w="3231"/>
        <w:gridCol w:w="3413"/>
        <w:gridCol w:w="2044"/>
      </w:tblGrid>
      <w:tr>
        <w:trPr>
          <w:trHeight w:val="30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3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отопительного периода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неотопительного периода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 жилых домов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месяц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0,0334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 для жилых домов с водопроводом, канализацией и ванной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человека в месяц/литр в сутки на 1 человека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0,184/105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тепловой энергии на подогрев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для горячего водоснабжения</w:t>
            </w:r>
          </w:p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район, город Кандыагаш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1474"/>
        <w:gridCol w:w="4201"/>
        <w:gridCol w:w="5151"/>
      </w:tblGrid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 жилых домов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месяц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район, город Эмба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1307"/>
        <w:gridCol w:w="3668"/>
        <w:gridCol w:w="6018"/>
      </w:tblGrid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 жилых домов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0,023924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район, город Жем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1307"/>
        <w:gridCol w:w="3668"/>
        <w:gridCol w:w="6018"/>
      </w:tblGrid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 жилых домов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месяц</w:t>
            </w:r>
          </w:p>
        </w:tc>
        <w:tc>
          <w:tcPr>
            <w:tcW w:w="6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0,017595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1474"/>
        <w:gridCol w:w="4201"/>
        <w:gridCol w:w="5151"/>
      </w:tblGrid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 жилых домов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месяц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2485"/>
        <w:gridCol w:w="2753"/>
        <w:gridCol w:w="3235"/>
        <w:gridCol w:w="3235"/>
      </w:tblGrid>
      <w:tr>
        <w:trPr>
          <w:trHeight w:val="30" w:hRule="atLeast"/>
        </w:trPr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отопительного периода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неотопительного периода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 жилых домов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месяц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0,0258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 для жилых домов оборудованных умывальниками, мойками и ваннами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человека в месяц/литр в сутки на 1 человека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0,1746/105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0,1397/105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 для общежитий с водопроводом и канализацией с общими душевыми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человека в месяц/литр в сутки на 1 человека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0,0831/50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0,0665/50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 для общежитий с водопроводом и канализацией с ваннами при всех жилых ячейках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человека в месяц/литр в сутки на 1 человека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0,0998/60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0,0798/60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дома с централизованным горячим и холодным водоснабжением, без канализации, с септиками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человека в месяц/литр в сутки на 1 человека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0,0366/22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0,0293/22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тепловой энергии на подогрев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для горячего водоснабжения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1474"/>
        <w:gridCol w:w="4201"/>
        <w:gridCol w:w="5151"/>
      </w:tblGrid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потребления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потребления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 жилых домов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на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месяц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Нормы расхода тепловой энергии рассчитаны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норм потребления коммунальных услуг по электроснабжению и теплоснабжению для потребителей, не имеющих приборов учета,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января 2015 года № 15, зарегистрированного в Министерстве юстиции Республики Казахстан 20 февраля 2015 года № 10313,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тепловой энергией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декабря 2014 года № 211, зарегистрированного в Министерстве юстиции Республики Казахстан 12 февраля 2015 года № 10234.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потребления горячей воды рассчитаны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тарифов или их предельных уровней на регулируемые услуги субъектов естественной монополии по снабжению тепловой энергией,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Агентства Республики Казахстан по регулированию естественных монополий от 17 сентября 2013 года № 284-ОД, зарегистрированного в Министерстве юстиции Республики Казахстан 7 ноября 2013 года № 8887.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