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bc84" w14:textId="79db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Актюбинской области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28 ноября 2017 года № 415/1. Зарегистрировано Департаментом юстиции Актюбинской области 9 января 2018 года № 5823.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20-5)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 июля 2014 года "О физической культуре и спорте"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Актюбинской области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Мухамедиулы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28 ноября 2017 года № 415/1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приоритетных видов спорта Актюбинской области на 2018-2019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олимпийские виды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олимпийские виды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Зимние олимпийские виды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виды 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 – 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виды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греко-римская борьба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вольная борьба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легкая атлетика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грепплинг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илу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кекушинкай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виды 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гребля на байдарках и каноэ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армреслинг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пулевая стрельба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ГТФ таэквондо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скалолазание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номад 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стрельба из лука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киокушинкайкан каратэ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мотокросс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синхронное плавание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гимнастика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рыболовный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мячом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сурдлимпийские виды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