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b4cd" w14:textId="dc8b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Байганинскому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1 июня 2017 года № 107. Зарегистрировано Департаментом юстиции Актюбинской области 15 июня 2017 года № 5537. Утратило силу постановлением акимата Байганинского района Актюбинской области от 23 августа 2022 года № 153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Байганинского района Актюбинской области от 23.08.2022 № 153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"Об утверждении Правил квотирования рабочих мест для инвалидов" (зарегистрированное в реестре государственной регистрации нормативных правовых актов за №14010), акимат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Байганинскому району: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-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- в размере четырех процентов списочной численности работников.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Байганинского района Спановой Ш.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