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0787" w14:textId="fb40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Кызылбулакского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20 декабря 2017 года № 126. Зарегистрировано Департаментом юстиции Актюбинской области 8 января 2018 года № 5799.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Кызылбулакского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обьемах: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59 936,0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57 255,0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59 936,0 тысяч тенге;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2017 года "О республиканском бюджете на 2018-2020 годы" с 1 января 2018 года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28 284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- 2 405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28 284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в бюджете Кызылбулакского сельского округа на 2018 год объем субвенции из районного бюджета в сумме 57 255,0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К. Табынбаева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126 Байганинского районного маслихата от 20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Кызылбулакского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№ 126 Байганинского районного маслихата от 20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Кызылбулакского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№ 126 Байганинского районного маслихата от 20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Кызылбулакского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