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b2cf" w14:textId="65db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Карауылкелдинского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20 декабря 2017 года № 123. Зарегистрировано Департаментом юстиции Актюбинской области 8 января 2018 года № 5800.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Карауылкелдинского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298 435,5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30 332,0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268 103,5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298 435,5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18.01.2018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25.06.2018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17.09.2018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с 1 января 2018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Карауылкелдинского сельского округа на 2018 год объем субвенции из районного бюджета в сумме 144 850,0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Байганинского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123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123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123 Байганинского районного маслихата от 20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