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f786" w14:textId="c5af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Акрапского аульного округа Кобдинского района от 20 июля 2011 года № 6 "О наименовании и переименовании улиц населенных пунктов Акрапского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Акрапского сельского округа Кобдинского района Актюбинской области от 6 марта 2017 года № 2. Зарегистрировано Департаментом юстиции Актюбинской области 12 апреля 2017 года № 5425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Акрапского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Акрапского аульного округа Кобдинского района от 20 июля 2011 года № 6 "О наименовании и переименовании улиц населенных пунктов Акрапского сельского округа" (зарегистрированное в Реестре государственной регистрации нормативных правовых актов за № 3-7-125, опубликованное 18 августа 2011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 и на основании протокола конференции жителей Акрапского сельского округа от 3 июля 2011 года № 1, аким Акрапского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Акрапского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