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8d19" w14:textId="e598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по Мартукскому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15 декабря 2017 года № 109. Зарегистрировано Департаментом юстиции Актюбинской области 8 января 2018 года № 5822. Утратило силу решением Мартукского районного маслихата Актюбинской области от 17 сентября 2021 года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Мартукского районного маслихата Актюбинской области от 17.09.2021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Преамбула – в редакции решения Мартукского районного маслихата Актюбинской области от 25.12.2019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управления бесхозяйными отходами, признанными решением суда поступившими в коммунальную собственность по Мартукскому району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Мартукского районного маслихата от 15 декабря 2017 года № 109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по Мартукскому району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по Мартукскому району (далее – Правила)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 (далее – местный исполнительный орган).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управления отходами местным исполнительным органом создается комиссия из представителей заинтересованных структурных подразделений (далее – Комиссия).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государственное учреждение "Мартукский районный отдел жилищно-коммунального хозяйства, пассажирского транспорта и автомобильных дорог".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6 – в редакции решения Мартукского районного маслихата Актюбинской области от 25.12.2019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средств местного бюджета.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Выбор поставщика услуг по утилизации и удалению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