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a5474" w14:textId="d8a54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районного маслихата от 11 апреля 2016 года № 15 "Об утверждении Правил оказания социальной помощи, установления размеров и определения перечня отдельных категорий нуждающихся граждан в Темирском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Темирского района Актюбинской области от 17 февраля 2017 года № 88. Зарегистрировано Департаментом юстиции Актюбинской области 7 марта 2017 года № 5291. Утратило силу решением Темирского районного маслихата Актюбинской области от 8 сентября 2023 года № 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Темирского районного маслихата Актюбинской области от 08.09.2023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Темирский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11 апреля 2016 года № 15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в Темирском районе" (зарегистрированное в реестре государственной регистрации нормативных правовых актов № 4903, опубликованное 27 мая 2016 года в газете "Темір")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размеров и определения перечня отдельных категорий нуждающихся граждан в Темирском районе, утвержденных указанным решением: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первом абзаце 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 подпункте 2) пункта 8" заменить словами "в подпунктах 2) и 5) пункта 8".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Темирского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Темирского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Г.КАЛИЕВА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"Управления координации занятости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социальных программ Актюбинской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 К.Утаров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"_____" _______________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