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b089" w14:textId="850b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Шубаркудукского поселкового округа от 12 июня 2008 года № 204 ""Қызылжар" мөлтек ауданындағы көшеге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Шубаркудукского сельского округа Темирского района Актюбинской области от 22 февраля 2017 года № 30. Зарегистрировано Департаментом юстиции Актюбинской области 15 марта 2017 года № 5334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27 июня 2013 года № 132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июня 2013 года № 197 "Об изменениях в административно-территориальном устройстве Темирского района" зарегистрированного в Реестре государственной регистрации нормативных правовых актов № 3599, аким Шубаркудукского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Шубаркудукского поселкового округа от 12 июня 2008 года № 204 на казахском языке ""Қызылжар" мөлтек ауданындағы көшеге атау беру туралы" (зарегистрированное в Реестре государственной регистрации нормативных правовых актов № 3-10-78, опубликованное 23 июля 2008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в тексте указанного решения на казахском языке слова "кент", "поселкелік", "кенттік", "кенті" заменить словами "ауыл", "ауылдық", "ауылы".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Шубаркудукского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