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04bb" w14:textId="3480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мая 2017 года № 108. Зарегистрировано Департаментом юстиции Актюбинской области 8 июня 2017 года № 5526. Утратило силу постановлением акимата Шалкарского района Актюбинской области от 23 декабря 2020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(зарегистрированного в Реестре государственной регистрации нормативных правовых актов № 14010),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Шалкарскому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А.Бурамбаеву.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