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78de" w14:textId="2397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по вопросам регистрации актов гражданского состояния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08 февраля 2017 года № 45. Зарегистрировано Департаментом юстиции Алматинской области 10 марта 2017 года № 4122. Утратило силу постановлением акимата Алматинской области от 01 августа 2017 года № 316.</w:t>
      </w:r>
    </w:p>
    <w:p>
      <w:pPr>
        <w:spacing w:after="0"/>
        <w:ind w:left="0"/>
        <w:jc w:val="both"/>
      </w:pPr>
      <w:bookmarkStart w:name="z4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01.08.2017 </w:t>
      </w:r>
      <w:r>
        <w:rPr>
          <w:rFonts w:ascii="Times New Roman"/>
          <w:b w:val="false"/>
          <w:i w:val="false"/>
          <w:color w:val="ff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 (зарегистрирован в Реестре государственной регистрации нормативных правовых актов № 11374),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4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bookmarkStart w:name="z4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"Регистрация рождения ребенка, в том числе внесение изменений, дополнений и исправлений в записи актов гражданского состояния"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"Регистрация заключения брака (супружества), в том числе внесение изменений, дополнений и исправлений в записи актов гражданского состояния"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3"/>
    <w:bookmarkStart w:name="z4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"Выдача повторных свидетельств или справок о регистрации актов гражданского состояния"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4"/>
    <w:bookmarkStart w:name="z4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государственной услуги "Регистрация установления отцовства, в том числе внесений изменений, дополнений и исправлений в записи актов гражданского состояния"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5"/>
    <w:bookmarkStart w:name="z4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регламент государственной услуги "Регистрация перемены имени, отчества, фамилии, в том числе внесений изменений, дополнений и исправлений в записи актов гражданского состояния"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6"/>
    <w:bookmarkStart w:name="z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регламент государственной услуги "Восстановление записей актов гражданского состояния"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7"/>
    <w:bookmarkStart w:name="z4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регламент государственной услуги "Регистрация смерти, в том числе внесений изменений, дополнений и исправлений в записи актов гражданского состояния"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8"/>
    <w:bookmarkStart w:name="z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регламент государственной услуги "Регистрация усыновления (удочерения), в том числе внесений изменений, дополнений и исправлений в записи актов гражданского состояния"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9"/>
    <w:bookmarkStart w:name="z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регламент государственной услуги "Регистрация расторжения брака (супружества) в том числе внесений изменений, дополнений и исправлений в записи актов гражданского состояния"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0"/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1"/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первого заместителя акима Алматинской области Л. Турлашова. </w:t>
      </w:r>
    </w:p>
    <w:bookmarkEnd w:id="12"/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Алмaтинской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постановлением акимата Алматинской области от "08" февраля 2017 года № 45</w:t>
            </w:r>
          </w:p>
        </w:tc>
      </w:tr>
    </w:tbl>
    <w:bookmarkStart w:name="z5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рождения ребенка, в том числе внесение изменений, дополнений и исправлений в записи актов гражданского состояния"</w:t>
      </w:r>
    </w:p>
    <w:bookmarkEnd w:id="14"/>
    <w:bookmarkStart w:name="z5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5"/>
    <w:bookmarkStart w:name="z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рождения ребенка, в том числе внесение изменений, дополнений и исправлений в записи актов гражданского состояния" (далее - государственная услуга) оказывается платно/бесплатно физическим лицам (далее - услугополучатель) местными исполнительными органами районов и городов областного значения (далее - услугодатель).</w:t>
      </w:r>
    </w:p>
    <w:bookmarkEnd w:id="16"/>
    <w:bookmarkStart w:name="z5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"Регистрация рождения ребенка, в том числе внесение изменений, дополнений и исправлений в записи актов гражданского состояния"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(зарегистрирован в Реестре государственной регистрации нормативных правовых актов № 11374) (далее - Стандарт). </w:t>
      </w:r>
    </w:p>
    <w:bookmarkEnd w:id="17"/>
    <w:bookmarkStart w:name="z6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8"/>
    <w:bookmarkStart w:name="z6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свидетельство о рождении, повторное свидетельство о рождении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пунктом 10 Стандарта.</w:t>
      </w:r>
    </w:p>
    <w:bookmarkEnd w:id="19"/>
    <w:bookmarkStart w:name="z6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 "личный кабинет" услугополучателя направляется уведомление о назначении даты выдачи результата оказания государственной услуги в форме электронного документа, подписанного электронной цифровой подписью (далее - ЭЦП) уполномоченного лица услугодателя либо мотивированный ответ об отказе в оказании государственной услуги в форме электронного документа в случаях и по основаниям, предусмотренным пунктом 10 Стандарта.</w:t>
      </w:r>
    </w:p>
    <w:bookmarkEnd w:id="20"/>
    <w:bookmarkStart w:name="z6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6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 </w:t>
      </w:r>
    </w:p>
    <w:bookmarkEnd w:id="22"/>
    <w:bookmarkStart w:name="z6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услуги: </w:t>
      </w:r>
    </w:p>
    <w:bookmarkEnd w:id="23"/>
    <w:bookmarkStart w:name="z6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прием, регистрация документов и направление руководителю услугодателя. Результат - направление руководителю услугодателя; </w:t>
      </w:r>
    </w:p>
    <w:bookmarkEnd w:id="24"/>
    <w:bookmarkStart w:name="z6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документов и определение ответственного исполнителя услугодателя. Результат - определение ответственного исполнителя услугодателя; </w:t>
      </w:r>
    </w:p>
    <w:bookmarkEnd w:id="25"/>
    <w:bookmarkStart w:name="z6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оформление ответственным исполнителем услугодателя результата оказания государственной услуги и направление на подпись руководителю услугодателя. Результат - направление результата оказания государственной услуги на подпись руководителю услугодателя; </w:t>
      </w:r>
    </w:p>
    <w:bookmarkEnd w:id="26"/>
    <w:bookmarkStart w:name="z6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подписание результата оказания государственной услуги и направление ответственному исполнителю услугодателя. Результат - направление результата оказания государственной услуги ответственному исполнителю услугодателя; </w:t>
      </w:r>
    </w:p>
    <w:bookmarkEnd w:id="27"/>
    <w:bookmarkStart w:name="z7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услугополучателю. Результат - выдача результата оказания государственной услуги услугополучателю.</w:t>
      </w:r>
    </w:p>
    <w:bookmarkEnd w:id="28"/>
    <w:bookmarkStart w:name="z7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выполнения каждой процедуры (действия), входящей в состав процесса оказания государственной услуги, согласно пункту 4 Стандарта.</w:t>
      </w:r>
    </w:p>
    <w:bookmarkEnd w:id="29"/>
    <w:bookmarkStart w:name="z7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0"/>
    <w:bookmarkStart w:name="z7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1"/>
    <w:bookmarkStart w:name="z7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2"/>
    <w:bookmarkStart w:name="z7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3"/>
    <w:bookmarkStart w:name="z7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34"/>
    <w:bookmarkStart w:name="z7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"Справочнике бизнес-процессов оказания государственной услуги". Длительность каждой процедуры (действия), входящей в состав процесса оказания государственной услуги, согласно пункту 4 Стандарта. </w:t>
      </w:r>
    </w:p>
    <w:bookmarkEnd w:id="35"/>
    <w:bookmarkStart w:name="z7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6"/>
    <w:bookmarkStart w:name="z3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"Правительство для граждан" (далее - Государственная корпорация) пакет документов, согласно пункту 9 Стандарта.</w:t>
      </w:r>
    </w:p>
    <w:bookmarkEnd w:id="37"/>
    <w:bookmarkStart w:name="z7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корпорацию:</w:t>
      </w:r>
    </w:p>
    <w:bookmarkEnd w:id="38"/>
    <w:bookmarkStart w:name="z8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принимает документы и выдает расписку о приеме соответствующих документов (согласно пункту 10 Стандарта работник Государственной корпорации отказывает в приеме документов и выдает расписку согласно приложению 3 Стандарта); </w:t>
      </w:r>
    </w:p>
    <w:bookmarkEnd w:id="39"/>
    <w:bookmarkStart w:name="z8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направляет принятые документы услугодателю; </w:t>
      </w:r>
    </w:p>
    <w:bookmarkEnd w:id="40"/>
    <w:bookmarkStart w:name="z8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bookmarkEnd w:id="41"/>
    <w:bookmarkStart w:name="z8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получает результат оказания государственной услуги от услугодателя;</w:t>
      </w:r>
    </w:p>
    <w:bookmarkEnd w:id="42"/>
    <w:bookmarkStart w:name="z8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работник Государственной корпорации выдает услугополучателю результат оказания государственной услуги. </w:t>
      </w:r>
    </w:p>
    <w:bookmarkEnd w:id="43"/>
    <w:bookmarkStart w:name="z8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каждой процедуры (действия), входящей в состав процесса оказания государственной услуги, согласно пункту 4 Стандарта.</w:t>
      </w:r>
    </w:p>
    <w:bookmarkEnd w:id="44"/>
    <w:bookmarkStart w:name="z8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порядка обращения и последовательности процедур (действий) услугодателя и услугополучателя при оказании государственных услуг через веб-портал "электронного правительства" (далее - портал): </w:t>
      </w:r>
    </w:p>
    <w:bookmarkEnd w:id="45"/>
    <w:bookmarkStart w:name="z8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ЭЦП;</w:t>
      </w:r>
    </w:p>
    <w:bookmarkEnd w:id="46"/>
    <w:bookmarkStart w:name="z8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"личный кабинет" услугополучателя направляется статус о принятии запроса, а также уведомление с указанием даты и времени получения результата оказания государственной услуги;</w:t>
      </w:r>
    </w:p>
    <w:bookmarkEnd w:id="47"/>
    <w:bookmarkStart w:name="z8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"Регистрация рождения ребенка, в том числе внесение изменений, дополнений и исправлений в записи актов гражданского состояния"</w:t>
            </w:r>
          </w:p>
        </w:tc>
      </w:tr>
    </w:tbl>
    <w:bookmarkStart w:name="z9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755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683500" cy="182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постановлением акимата Алматинской области от "08" февраля 2017 года № 45</w:t>
            </w:r>
          </w:p>
        </w:tc>
      </w:tr>
    </w:tbl>
    <w:bookmarkStart w:name="z9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50"/>
    <w:bookmarkStart w:name="z9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"Регистрация заключения брака (супружества), в том числе внесение изменений, дополнений и исправлений в записи актов гражданского состояния"</w:t>
      </w:r>
    </w:p>
    <w:bookmarkEnd w:id="51"/>
    <w:bookmarkStart w:name="z9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2"/>
    <w:bookmarkStart w:name="z9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"Регистрация заключения брака (супружества), в том числе внесение изменений, дополнений и исправлений в записи актов гражданского состояния" (далее - государственная услуга) оказывается платно физическим лицам (далее - услугополучатель) местными исполнительными органами районов и городов областного значения (далее - услугодатель). </w:t>
      </w:r>
    </w:p>
    <w:bookmarkEnd w:id="53"/>
    <w:bookmarkStart w:name="z9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"Регистрация заключения брака (супружества), в том числе внесение изменений, дополнений и исправлений в записи актов гражданского состояния"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(зарегистрирован в Реестре государственной регистрации нормативных правовых актов № 11374) (далее - Стандарт).</w:t>
      </w:r>
    </w:p>
    <w:bookmarkEnd w:id="54"/>
    <w:bookmarkStart w:name="z9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(частично автоматизированная) и (или) бумажная. </w:t>
      </w:r>
    </w:p>
    <w:bookmarkEnd w:id="55"/>
    <w:bookmarkStart w:name="z9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свидетельство о государственной регистрации заключения брака (супружества), повторное свидетельство о заключении брака (супружества)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пунктом 10 Стандарта. </w:t>
      </w:r>
    </w:p>
    <w:bookmarkEnd w:id="56"/>
    <w:bookmarkStart w:name="z10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 "личный кабинет" услугополучателя направляется уведомление о приеме электронного заявления и назначения даты государственной регистрации заключения брака (супружества) в форме электронного документа, удостоверенного электронной цифровой подписью (далее - ЭЦП) уполномоченного лица услугодателя либо мотивированный ответ об отказе в оказании государственной услуги в форме электронного документа, в случаях и по основаниям, предусмотренным пунктом 10 Стандарта.</w:t>
      </w:r>
    </w:p>
    <w:bookmarkEnd w:id="57"/>
    <w:bookmarkStart w:name="z10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8"/>
    <w:bookmarkStart w:name="z10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 </w:t>
      </w:r>
    </w:p>
    <w:bookmarkEnd w:id="59"/>
    <w:bookmarkStart w:name="z10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услуги:</w:t>
      </w:r>
    </w:p>
    <w:bookmarkEnd w:id="60"/>
    <w:bookmarkStart w:name="z10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прием, регистрация документов и направление руководителю услугодателя. Результат - направление руководителю услугодателя; </w:t>
      </w:r>
    </w:p>
    <w:bookmarkEnd w:id="61"/>
    <w:bookmarkStart w:name="z10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документов и определение ответственного исполнителя услугодателя. Результат - определение ответственного исполнителя услугодателя; </w:t>
      </w:r>
    </w:p>
    <w:bookmarkEnd w:id="62"/>
    <w:bookmarkStart w:name="z10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оформление ответственным исполнителем услугодателя результата оказания государственной услуги и направление на подпись руководителю услугодателя. Результат - направление результата оказания государственной услуги на подпись руководителю услугодателя; </w:t>
      </w:r>
    </w:p>
    <w:bookmarkEnd w:id="63"/>
    <w:bookmarkStart w:name="z10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подписание результата оказания государственной услуги и направление ответственному исполнителю услугодателя. Результат - направление результата оказания государственной услуги ответственному исполнителю услугодателя; </w:t>
      </w:r>
    </w:p>
    <w:bookmarkEnd w:id="64"/>
    <w:bookmarkStart w:name="z10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услугополучателю. Результат - выдача результата оказания государственной услуги услугополучателю.</w:t>
      </w:r>
    </w:p>
    <w:bookmarkEnd w:id="65"/>
    <w:bookmarkStart w:name="z10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выполнения каждой процедуры (действия), входящей в состав процесса оказания государственной услуги, согласно пункту 4 Стандарта.</w:t>
      </w:r>
    </w:p>
    <w:bookmarkEnd w:id="66"/>
    <w:bookmarkStart w:name="z11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7"/>
    <w:bookmarkStart w:name="z11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8"/>
    <w:bookmarkStart w:name="z11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69"/>
    <w:bookmarkStart w:name="z11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70"/>
    <w:bookmarkStart w:name="z11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71"/>
    <w:bookmarkStart w:name="z11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"Справочнике бизнес-процессов оказания государственной услуги". Длительность каждой процедуры (действия), входящей в состав процесса оказания государственной услуги, согласно пункту 4 Стандарта. </w:t>
      </w:r>
    </w:p>
    <w:bookmarkEnd w:id="72"/>
    <w:bookmarkStart w:name="z11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3"/>
    <w:bookmarkStart w:name="z11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веб-портал "электронного правительства" (далее - портал): </w:t>
      </w:r>
    </w:p>
    <w:bookmarkEnd w:id="74"/>
    <w:bookmarkStart w:name="z11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ЭЦП;</w:t>
      </w:r>
    </w:p>
    <w:bookmarkEnd w:id="75"/>
    <w:bookmarkStart w:name="z11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"личный кабинет" услугополучателю направляется статус о принятии запроса, а также уведомление с указанием даты и времени получения результата оказания государственной услуги;</w:t>
      </w:r>
    </w:p>
    <w:bookmarkEnd w:id="76"/>
    <w:bookmarkStart w:name="z12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"Регистрация заключения брака (супружества), в том числе внесение изменений, дополнений и исправлений в записи актов гражданского состояния"</w:t>
            </w:r>
          </w:p>
        </w:tc>
      </w:tr>
    </w:tbl>
    <w:bookmarkStart w:name="z12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7810500" cy="690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постановлением акимата Алматинской области от "08" февраля 2017 года № 45</w:t>
            </w:r>
          </w:p>
        </w:tc>
      </w:tr>
    </w:tbl>
    <w:bookmarkStart w:name="z12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повторных свидетельств или справок о регистрации актов гражданского состояния" </w:t>
      </w:r>
    </w:p>
    <w:bookmarkEnd w:id="79"/>
    <w:bookmarkStart w:name="z12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0"/>
    <w:bookmarkStart w:name="z12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повторных свидетельств или справок о регистрации актов гражданского состояния" (далее - государственная услуга) оказывается платно/бесплатно физическим лицам (далее - услугополучатель) местными исполнительными органами районов и городов областного значения (далее - услугодатель). </w:t>
      </w:r>
    </w:p>
    <w:bookmarkEnd w:id="81"/>
    <w:bookmarkStart w:name="z12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"Выдача повторных свидетельств или справок о регистрации актов гражданского состояния"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(зарегистрирован в Реестре государственной регистрации нормативных правовых актов № 11374) (далее - Стандарт). </w:t>
      </w:r>
    </w:p>
    <w:bookmarkEnd w:id="82"/>
    <w:bookmarkStart w:name="z12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(частично автоматизированная) и (или) бумажная. </w:t>
      </w:r>
    </w:p>
    <w:bookmarkEnd w:id="83"/>
    <w:bookmarkStart w:name="z12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</w:t>
      </w:r>
    </w:p>
    <w:bookmarkEnd w:id="84"/>
    <w:bookmarkStart w:name="z13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Государственной корпорации – выдача повторного свидетельства или справки о регистрации актов гражданского состояния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пунктом 10 Стандарта; </w:t>
      </w:r>
    </w:p>
    <w:bookmarkEnd w:id="85"/>
    <w:bookmarkStart w:name="z13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портале: </w:t>
      </w:r>
    </w:p>
    <w:bookmarkEnd w:id="86"/>
    <w:bookmarkStart w:name="z13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повторного свидетельства – уведомление о приеме электронного заявления, в форме электронного документа, удостоверенного электронной цифровой подписью (далее – ЭЦП) уполномоченного лица услугодателя либо мотивированный ответ об отказе в оказании государственной услуги в форме электронного документа, в случаях и по основаниям, предусмотренным пунктом 10 Стандарта; </w:t>
      </w:r>
    </w:p>
    <w:bookmarkEnd w:id="87"/>
    <w:bookmarkStart w:name="z13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справок о регистрации актов гражданского состояния в форме электронного документа, удостоверенного ЭЦП уполномоченного лица услугодателя. </w:t>
      </w:r>
    </w:p>
    <w:bookmarkEnd w:id="88"/>
    <w:bookmarkStart w:name="z13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9"/>
    <w:bookmarkStart w:name="z13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 </w:t>
      </w:r>
    </w:p>
    <w:bookmarkEnd w:id="90"/>
    <w:bookmarkStart w:name="z13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услуги:</w:t>
      </w:r>
    </w:p>
    <w:bookmarkEnd w:id="91"/>
    <w:bookmarkStart w:name="z13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услугодателя. Результат - направление руководителю услугодателя;</w:t>
      </w:r>
    </w:p>
    <w:bookmarkEnd w:id="92"/>
    <w:bookmarkStart w:name="z13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документов и определение ответственного исполнителя услугодателя. Результат - определение ответственного исполнителя услугодателя; </w:t>
      </w:r>
    </w:p>
    <w:bookmarkEnd w:id="93"/>
    <w:bookmarkStart w:name="z13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оформление ответственным исполнителем услугодателя результата оказания государственной услуги и направление на подпись руководителю услугодателя. Результат - направление результата оказания государственной услуги на подпись руководителю услугодателя; </w:t>
      </w:r>
    </w:p>
    <w:bookmarkEnd w:id="94"/>
    <w:bookmarkStart w:name="z14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подписание результата оказания государственной услуги и направление ответственному исполнителю услугодателя. Результат - направление результата оказания государственной услуги ответственному исполнителю услугодателя; </w:t>
      </w:r>
    </w:p>
    <w:bookmarkEnd w:id="95"/>
    <w:bookmarkStart w:name="z14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выдача результата оказания государственной услуги услугополучателю. Результат - выдача результата оказания государственной услуги услугополучателю. </w:t>
      </w:r>
    </w:p>
    <w:bookmarkEnd w:id="96"/>
    <w:bookmarkStart w:name="z14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Длительность выполнения каждой процедуры (действия), входящей в состав процесса оказания государственной услуги, согласно пункту 4 Стандарта. </w:t>
      </w:r>
    </w:p>
    <w:bookmarkEnd w:id="97"/>
    <w:bookmarkStart w:name="z14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8"/>
    <w:bookmarkStart w:name="z14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99"/>
    <w:bookmarkStart w:name="z14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00"/>
    <w:bookmarkStart w:name="z14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01"/>
    <w:bookmarkStart w:name="z14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102"/>
    <w:bookmarkStart w:name="z14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"Справочнике бизнес-процессов оказания государственной услуги". Длительность каждой процедуры (действия), входящей в состав процесса оказания государственной услуги, согласно пункту 4 Стандарта. </w:t>
      </w:r>
    </w:p>
    <w:bookmarkEnd w:id="103"/>
    <w:bookmarkStart w:name="z15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 </w:t>
      </w:r>
    </w:p>
    <w:bookmarkEnd w:id="104"/>
    <w:bookmarkStart w:name="z15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государственной услуги услугополучатель представляет в Государственную корпорацию "Правительство для граждан" (далее - Государственная корпорация) пакет документов, согласно пункту 9 Стандарта. </w:t>
      </w:r>
    </w:p>
    <w:bookmarkEnd w:id="105"/>
    <w:bookmarkStart w:name="z15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корпорацию:</w:t>
      </w:r>
    </w:p>
    <w:bookmarkEnd w:id="106"/>
    <w:bookmarkStart w:name="z15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принимает документы и выдает расписку о приеме соответствующих документов (согласно пункту 10 Стандарта работник Государственной корпорации отказывает в приеме документов и выдает расписку согласно приложению 3 Стандарта); </w:t>
      </w:r>
    </w:p>
    <w:bookmarkEnd w:id="107"/>
    <w:bookmarkStart w:name="z15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направляет принятые документы услугодателю; </w:t>
      </w:r>
    </w:p>
    <w:bookmarkEnd w:id="108"/>
    <w:bookmarkStart w:name="z15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 </w:t>
      </w:r>
    </w:p>
    <w:bookmarkEnd w:id="109"/>
    <w:bookmarkStart w:name="z15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работник Государственной корпорации получает результат оказания государственной услуги от услугодателя; </w:t>
      </w:r>
    </w:p>
    <w:bookmarkEnd w:id="110"/>
    <w:bookmarkStart w:name="z15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работник Государственной корпорации выдает услугополучателю результат оказания государственной услуги. </w:t>
      </w:r>
    </w:p>
    <w:bookmarkEnd w:id="111"/>
    <w:bookmarkStart w:name="z15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каждой процедуры (действия), входящей в состав процесса оказания государственной услуги, согласно пункту 4 Стандарта.</w:t>
      </w:r>
    </w:p>
    <w:bookmarkEnd w:id="112"/>
    <w:bookmarkStart w:name="z15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государственных услуг через веб-портал "электронного правительства" (далее - портал):</w:t>
      </w:r>
    </w:p>
    <w:bookmarkEnd w:id="113"/>
    <w:bookmarkStart w:name="z16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ЭЦП;</w:t>
      </w:r>
    </w:p>
    <w:bookmarkEnd w:id="114"/>
    <w:bookmarkStart w:name="z16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"личный кабинет" услугополучателя направляется статус о принятии запроса, а также уведомление с указанием даты и времени получения результата оказания государственной услуги; </w:t>
      </w:r>
    </w:p>
    <w:bookmarkEnd w:id="115"/>
    <w:bookmarkStart w:name="z16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 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повторных свидетельств или справок о регистрации актов гражданского состояния"</w:t>
            </w:r>
          </w:p>
        </w:tc>
      </w:tr>
    </w:tbl>
    <w:bookmarkStart w:name="z16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bookmarkEnd w:id="117"/>
    <w:p>
      <w:pPr>
        <w:spacing w:after="0"/>
        <w:ind w:left="0"/>
        <w:jc w:val="both"/>
      </w:pPr>
      <w:r>
        <w:drawing>
          <wp:inline distT="0" distB="0" distL="0" distR="0">
            <wp:extent cx="7112000" cy="697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72300" cy="205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утвержденное постановлением акимата Алматинской области от "08" февраля 2017 года № 45</w:t>
            </w:r>
          </w:p>
        </w:tc>
      </w:tr>
    </w:tbl>
    <w:bookmarkStart w:name="z16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установления отцовства, в том числе внесение изменений, дополнений и исправлений в записи актов гражданского состояния"</w:t>
      </w:r>
    </w:p>
    <w:bookmarkEnd w:id="118"/>
    <w:bookmarkStart w:name="z16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9"/>
    <w:bookmarkStart w:name="z16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1.Государственная услуга "Регистрация установления отцовства, в том числе внесение изменений, дополнений и исправлений в записи актов гражданского состояния" (далее - государственная услуга) оказывается платно/бесплатно физическим лицам (далее - услугополучатель) местными исполнительными органами районов и городов областного значения (далее - услугодатель). </w:t>
      </w:r>
    </w:p>
    <w:bookmarkEnd w:id="120"/>
    <w:bookmarkStart w:name="z16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"Регистрация установления отцовства, в том числе внесение изменений, дополнений и исправлений в записи актов гражданского состояния"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юстиции Республики Казахстан от 17 апреля 2015 года № 219 (зарегистрирован в Реестре государственной регистрации нормативных правовых актов № 11374) (далее - Стандарт). </w:t>
      </w:r>
    </w:p>
    <w:bookmarkEnd w:id="121"/>
    <w:bookmarkStart w:name="z17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122"/>
    <w:bookmarkStart w:name="z17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свидетельство об установлении отцовства, свидетельство о рождении(в случаях внесения изменений в актовую запись о рождении), повторное свидетельство об установлении отцовства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пунктом 9-1 Стандарта.</w:t>
      </w:r>
    </w:p>
    <w:bookmarkEnd w:id="123"/>
    <w:bookmarkStart w:name="z17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4"/>
    <w:bookmarkStart w:name="z17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 </w:t>
      </w:r>
    </w:p>
    <w:bookmarkEnd w:id="125"/>
    <w:bookmarkStart w:name="z17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услуги:</w:t>
      </w:r>
    </w:p>
    <w:bookmarkEnd w:id="126"/>
    <w:bookmarkStart w:name="z17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услугодателя. Результат - направление руководителю услугодателя;</w:t>
      </w:r>
    </w:p>
    <w:bookmarkEnd w:id="127"/>
    <w:bookmarkStart w:name="z17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документов и определение ответственного исполнителя услугодателя. Результат - определение ответственного исполнителя услугодателя; </w:t>
      </w:r>
    </w:p>
    <w:bookmarkEnd w:id="128"/>
    <w:bookmarkStart w:name="z17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оформление ответственным исполнителем услугодателя результата оказания государственной услуги и направление на подпись руководителю услугодателя. Результат - направление результата оказания государственной услуги на подпись руководителю услугодателя; </w:t>
      </w:r>
    </w:p>
    <w:bookmarkEnd w:id="129"/>
    <w:bookmarkStart w:name="z17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подписание результата оказания государственной услуги и направление ответственному исполнителю услугодателя. Результат - направление результата оказания государственной услуги ответственному исполнителю услугодателя; </w:t>
      </w:r>
    </w:p>
    <w:bookmarkEnd w:id="130"/>
    <w:bookmarkStart w:name="z17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выдача результата оказания государственной услуги услугополучателю. Результат - выдача результата оказания государственной услуги услугополучателю. </w:t>
      </w:r>
    </w:p>
    <w:bookmarkEnd w:id="131"/>
    <w:bookmarkStart w:name="z18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Длительность выполнения каждой процедуры (действия), входящей в состав процесса оказания государственной услуги, согласно пункту 4 Стандарта. </w:t>
      </w:r>
    </w:p>
    <w:bookmarkEnd w:id="132"/>
    <w:bookmarkStart w:name="z181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3"/>
    <w:bookmarkStart w:name="z18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34"/>
    <w:bookmarkStart w:name="z18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35"/>
    <w:bookmarkStart w:name="z18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36"/>
    <w:bookmarkStart w:name="z18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137"/>
    <w:bookmarkStart w:name="z18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"Справочнике бизнес-процессов оказания государственной услуги". Длительность каждой процедуры (действия), входящей в состав процесса оказания государственной услуги, согласно пункту 4 Стандарта. 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"Регистрация установления отцовства, в том числе внесение изменений, дополнений и исправлений в записи актов гражданского состояния"</w:t>
            </w:r>
          </w:p>
        </w:tc>
      </w:tr>
    </w:tbl>
    <w:bookmarkStart w:name="z18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bookmarkEnd w:id="139"/>
    <w:p>
      <w:pPr>
        <w:spacing w:after="0"/>
        <w:ind w:left="0"/>
        <w:jc w:val="both"/>
      </w:pPr>
      <w:r>
        <w:drawing>
          <wp:inline distT="0" distB="0" distL="0" distR="0">
            <wp:extent cx="7810500" cy="619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утвержденное постановлением акимата Алматинской области от "08" февраля 2017 года № 45</w:t>
            </w:r>
          </w:p>
        </w:tc>
      </w:tr>
    </w:tbl>
    <w:bookmarkStart w:name="z190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перемены имени, отчества, фамилии, в том числе внесение изменений, дополнений и исправлений в записи актов гражданского состояния"</w:t>
      </w:r>
    </w:p>
    <w:bookmarkEnd w:id="140"/>
    <w:bookmarkStart w:name="z191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1"/>
    <w:bookmarkStart w:name="z19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"Регистрация перемены имени, отчества, фамилии, в том числе внесение изменений, дополнений и исправлений в записи актов гражданского состояния" (далее - государственная услуга) оказывается платно физическим лицам (далее - услугополучатель) местными исполнительными органами районов и городов областного значения (далее - услугодатель). </w:t>
      </w:r>
    </w:p>
    <w:bookmarkEnd w:id="142"/>
    <w:bookmarkStart w:name="z19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"Регистрация перемены имени, отчества, фамилии, в том числе внесение изменений, дополнений и исправлений в записи актов гражданского состояния"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(зарегистрирован в Реестре государственной регистрации нормативных правовых актов № 11374) (далее - Стандарт). </w:t>
      </w:r>
    </w:p>
    <w:bookmarkEnd w:id="143"/>
    <w:bookmarkStart w:name="z19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44"/>
    <w:bookmarkStart w:name="z19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свидетельство о перемене имени, отчества, фамилии, свидетельство о рождении (в случаях внесении изменений в актовую запись о рождении), повторное свидетельство о перемене имени, отчества, фамилии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пунктом 10 Стандарта. </w:t>
      </w:r>
    </w:p>
    <w:bookmarkEnd w:id="145"/>
    <w:bookmarkStart w:name="z19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 "личный кабинет" услугополучателя направляется уведомление о приеме электронного заявления и назначении даты регистрации перемены имени, отчества, фамилии в форме электронного документа, удостоверенного электронной цифровой подписью (далее - ЭЦП) уполномоченного лица услугодателя либо мотивированный ответ об отказе в оказании государственной услуги в форме электронного документа в случаях и по основаниям, предусмотренным пунктом 10 Стандарта.</w:t>
      </w:r>
    </w:p>
    <w:bookmarkEnd w:id="146"/>
    <w:bookmarkStart w:name="z197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7"/>
    <w:bookmarkStart w:name="z19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 </w:t>
      </w:r>
    </w:p>
    <w:bookmarkEnd w:id="148"/>
    <w:bookmarkStart w:name="z19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услуги:</w:t>
      </w:r>
    </w:p>
    <w:bookmarkEnd w:id="149"/>
    <w:bookmarkStart w:name="z20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услугодателя. Результат - направление руководителю услугодателя;</w:t>
      </w:r>
    </w:p>
    <w:bookmarkEnd w:id="150"/>
    <w:bookmarkStart w:name="z20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документов и определение ответственного исполнителя услугодателя. Результат - определение ответственного исполнителя услугодателя; </w:t>
      </w:r>
    </w:p>
    <w:bookmarkEnd w:id="151"/>
    <w:bookmarkStart w:name="z20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оформление ответственным исполнителем услугодателя результата оказания государственной услуги и направление на подпись руководителю услугодателя. Результат - направление результата оказания государственной услуги на подпись руководителю услугодателя; </w:t>
      </w:r>
    </w:p>
    <w:bookmarkEnd w:id="152"/>
    <w:bookmarkStart w:name="z20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подписание результата оказания государственной услуги и направление ответственному исполнителю услугодателя. Результат - направление результата оказания государственной услуги ответственному исполнителю услугодателя; </w:t>
      </w:r>
    </w:p>
    <w:bookmarkEnd w:id="153"/>
    <w:bookmarkStart w:name="z20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выдача результата оказания государственной услуги услугополучателю. Результат - выдача результата оказания государственной услуги услугополучателю. </w:t>
      </w:r>
    </w:p>
    <w:bookmarkEnd w:id="154"/>
    <w:bookmarkStart w:name="z20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Длительность выполнения каждой процедуры (действия), входящей в состав процесса оказания государственной услуги, согласно пункту 4 Стандарта. </w:t>
      </w:r>
    </w:p>
    <w:bookmarkEnd w:id="155"/>
    <w:bookmarkStart w:name="z207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6"/>
    <w:bookmarkStart w:name="z20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7"/>
    <w:bookmarkStart w:name="z20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58"/>
    <w:bookmarkStart w:name="z21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59"/>
    <w:bookmarkStart w:name="z21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160"/>
    <w:bookmarkStart w:name="z21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"Справочнике бизнес-процессов оказания государственной услуги". Длительность каждой процедуры (действия), входящей в состав процесса оказания государственной услуги, согласно пункту 4 Стандарта. </w:t>
      </w:r>
    </w:p>
    <w:bookmarkEnd w:id="161"/>
    <w:bookmarkStart w:name="z213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 </w:t>
      </w:r>
    </w:p>
    <w:bookmarkEnd w:id="162"/>
    <w:bookmarkStart w:name="z21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государственной услуги услугополучатель представляет в Государственную корпорацию "Правительство для граждан" (далее - Государственная корпорация) пакет документов, согласно пункту 9 Стандарта. </w:t>
      </w:r>
    </w:p>
    <w:bookmarkEnd w:id="163"/>
    <w:bookmarkStart w:name="z21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корпорацию:</w:t>
      </w:r>
    </w:p>
    <w:bookmarkEnd w:id="164"/>
    <w:bookmarkStart w:name="z21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принимает документы и выдает расписку о приеме соответствующих документов (согласно пункту 10 Стандарта работник Государственной корпорации отказывает в приеме документов и выдает расписку согласно приложению 3 Стандарта); </w:t>
      </w:r>
    </w:p>
    <w:bookmarkEnd w:id="165"/>
    <w:bookmarkStart w:name="z21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направляет принятые документы услугодателю; </w:t>
      </w:r>
    </w:p>
    <w:bookmarkEnd w:id="166"/>
    <w:bookmarkStart w:name="z21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 </w:t>
      </w:r>
    </w:p>
    <w:bookmarkEnd w:id="167"/>
    <w:bookmarkStart w:name="z21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работник Государственной корпорации получает результат оказания государственной услуги от услугодателя; </w:t>
      </w:r>
    </w:p>
    <w:bookmarkEnd w:id="168"/>
    <w:bookmarkStart w:name="z22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работник Государственной корпорации выдает услугополучателю результат оказания государственной услуги; </w:t>
      </w:r>
    </w:p>
    <w:bookmarkEnd w:id="169"/>
    <w:bookmarkStart w:name="z22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каждой процедуры (действия), входящей в состав процесса оказания государственной услуги, согласно пункту 4 Стандарта.</w:t>
      </w:r>
    </w:p>
    <w:bookmarkEnd w:id="170"/>
    <w:bookmarkStart w:name="z22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государственных услуг через веб-портал "электронного правительства" (далее - портал):</w:t>
      </w:r>
    </w:p>
    <w:bookmarkEnd w:id="171"/>
    <w:bookmarkStart w:name="z22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ЭЦП;</w:t>
      </w:r>
    </w:p>
    <w:bookmarkEnd w:id="172"/>
    <w:bookmarkStart w:name="z22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"личный кабинет" услугополучателя направляется статус о принятии запроса, а также уведомление с указанием даты и времени получения результата оказания государственной услуги; </w:t>
      </w:r>
    </w:p>
    <w:bookmarkEnd w:id="173"/>
    <w:bookmarkStart w:name="z22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 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"Регистрация перемены имени, отчества, фамилии, в том числе внесение изменений, дополнений и исправлений в записи актов гражданского состояния"</w:t>
            </w:r>
          </w:p>
        </w:tc>
      </w:tr>
    </w:tbl>
    <w:bookmarkStart w:name="z227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bookmarkEnd w:id="175"/>
    <w:p>
      <w:pPr>
        <w:spacing w:after="0"/>
        <w:ind w:left="0"/>
        <w:jc w:val="both"/>
      </w:pPr>
      <w:r>
        <w:drawing>
          <wp:inline distT="0" distB="0" distL="0" distR="0">
            <wp:extent cx="6223000" cy="624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184900" cy="233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утвержденное постановлением акимата Алматинской области от "08" февраля 2017 года № 45</w:t>
            </w:r>
          </w:p>
        </w:tc>
      </w:tr>
    </w:tbl>
    <w:bookmarkStart w:name="z229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"Восстановление записей актов гражданского состояния"</w:t>
      </w:r>
    </w:p>
    <w:bookmarkEnd w:id="176"/>
    <w:bookmarkStart w:name="z23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77"/>
    <w:bookmarkStart w:name="z23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"Восстановление записей актов гражданского состояния" (далее - государственная услуга) оказывается платно/бесплатно физическим лицам (далее - услугополучатель) местными исполнительными органами районов и городов областного значения (далее - услугодатель). </w:t>
      </w:r>
    </w:p>
    <w:bookmarkEnd w:id="178"/>
    <w:bookmarkStart w:name="z23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"Восстановление записей актов гражданского состояния"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(зарегистрирован в Реестре государственной регистрации нормативных правовых актов № 11374) (далее - Стандарт). </w:t>
      </w:r>
    </w:p>
    <w:bookmarkEnd w:id="179"/>
    <w:bookmarkStart w:name="z23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80"/>
    <w:bookmarkStart w:name="z23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свидетельство о государственной регистрации акта гражданского состояния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пунктом 10 Стандарта.</w:t>
      </w:r>
    </w:p>
    <w:bookmarkEnd w:id="181"/>
    <w:bookmarkStart w:name="z23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2"/>
    <w:bookmarkStart w:name="z23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 </w:t>
      </w:r>
    </w:p>
    <w:bookmarkEnd w:id="183"/>
    <w:bookmarkStart w:name="z23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услуги:</w:t>
      </w:r>
    </w:p>
    <w:bookmarkEnd w:id="184"/>
    <w:bookmarkStart w:name="z23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услугодателя. Результат - направление руководителю услугодателя;</w:t>
      </w:r>
    </w:p>
    <w:bookmarkEnd w:id="185"/>
    <w:bookmarkStart w:name="z23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документов и определение ответственного исполнителя услугодателя. Результат - определение ответственного исполнителя услугодателя; </w:t>
      </w:r>
    </w:p>
    <w:bookmarkEnd w:id="186"/>
    <w:bookmarkStart w:name="z24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оформление ответственным исполнителем услугодателя результата оказания государственной услуги и направление на подпись руководителю услугодателя. Результат - направление результата оказания государственной услуги на подпись руководителю услугодателя; </w:t>
      </w:r>
    </w:p>
    <w:bookmarkEnd w:id="187"/>
    <w:bookmarkStart w:name="z24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подписание результата оказания государственной услуги и направление ответственному исполнителю услугодателя. Результат - направление результата оказания государственной услуги ответственному исполнителю услугодателя; </w:t>
      </w:r>
    </w:p>
    <w:bookmarkEnd w:id="188"/>
    <w:bookmarkStart w:name="z24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выдача результата оказания государственной услуги услугополучателю. Результат - выдача результата оказания государственной услуги услугополучателю. </w:t>
      </w:r>
    </w:p>
    <w:bookmarkEnd w:id="189"/>
    <w:bookmarkStart w:name="z24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Длительность выполнения каждой процедуры (действия), входящей в состав процесса оказания государственной услуги, согласно пункту 4 Стандарта. </w:t>
      </w:r>
    </w:p>
    <w:bookmarkEnd w:id="190"/>
    <w:bookmarkStart w:name="z244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91"/>
    <w:bookmarkStart w:name="z24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92"/>
    <w:bookmarkStart w:name="z24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93"/>
    <w:bookmarkStart w:name="z24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94"/>
    <w:bookmarkStart w:name="z24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195"/>
    <w:bookmarkStart w:name="z24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"Справочнике бизнес-процессов оказания государственной услуги". Длительность каждой процедуры (действия), входящей в состав процесса оказания государственной услуги, согласно пункту 4 Стандарта. </w:t>
      </w:r>
    </w:p>
    <w:bookmarkEnd w:id="196"/>
    <w:bookmarkStart w:name="z250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 </w:t>
      </w:r>
    </w:p>
    <w:bookmarkEnd w:id="197"/>
    <w:bookmarkStart w:name="z25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государственной услуги услугополучатель представляет в Государственную корпорацию "Правительство для граждан" (далее - Государственная корпорация) пакет документов, согласно пункту 9 Стандарта. </w:t>
      </w:r>
    </w:p>
    <w:bookmarkEnd w:id="198"/>
    <w:bookmarkStart w:name="z25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корпорацию:</w:t>
      </w:r>
    </w:p>
    <w:bookmarkEnd w:id="199"/>
    <w:bookmarkStart w:name="z25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принимает документы и выдает расписку о приеме соответствующих документов (согласно пункту 10 Стандарта работник Государственной корпорации отказывает в приеме документов и выдает расписку согласно приложению 3 Стандарта); </w:t>
      </w:r>
    </w:p>
    <w:bookmarkEnd w:id="200"/>
    <w:bookmarkStart w:name="z25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направляет принятые документы услугодателю; </w:t>
      </w:r>
    </w:p>
    <w:bookmarkEnd w:id="201"/>
    <w:bookmarkStart w:name="z25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 </w:t>
      </w:r>
    </w:p>
    <w:bookmarkEnd w:id="202"/>
    <w:bookmarkStart w:name="z25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работник Государственной корпорации получает результат оказания государственной услуги от услугодателя; </w:t>
      </w:r>
    </w:p>
    <w:bookmarkEnd w:id="203"/>
    <w:bookmarkStart w:name="z25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работник Государственной корпорации выдает услугополучателю результат оказания государственной услуги. </w:t>
      </w:r>
    </w:p>
    <w:bookmarkEnd w:id="204"/>
    <w:bookmarkStart w:name="z25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каждой процедуры (действия), входящей в состав процесса оказания государственной услуги, согласно пункту 4 Стандарта.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"Восстановление записей актов гражданского состояния"</w:t>
            </w:r>
          </w:p>
        </w:tc>
      </w:tr>
    </w:tbl>
    <w:bookmarkStart w:name="z260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bookmarkEnd w:id="206"/>
    <w:p>
      <w:pPr>
        <w:spacing w:after="0"/>
        <w:ind w:left="0"/>
        <w:jc w:val="both"/>
      </w:pPr>
      <w:r>
        <w:drawing>
          <wp:inline distT="0" distB="0" distL="0" distR="0">
            <wp:extent cx="7137400" cy="704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946900" cy="281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утвержденное постановлением акимата Алматинской области от "08" февраля 2017 года № 45</w:t>
            </w:r>
          </w:p>
        </w:tc>
      </w:tr>
    </w:tbl>
    <w:bookmarkStart w:name="z262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смерти, в том числе внесение изменений, дополнений и исправлений в записи актов гражданского состояния" </w:t>
      </w:r>
    </w:p>
    <w:bookmarkEnd w:id="207"/>
    <w:bookmarkStart w:name="z264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08"/>
    <w:bookmarkStart w:name="z26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"Регистрация смерти, в том числе внесение изменений, дополнений и исправлений в записи актов гражданского состояния" (далее - государственная услуга) оказывается платно/бесплатно физическим лицам (далее - услугополучатель) местными исполнительными органами районов и городов областного значения (далее - услугодатель). </w:t>
      </w:r>
    </w:p>
    <w:bookmarkEnd w:id="209"/>
    <w:bookmarkStart w:name="z26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"Регистрация смерти, в том числе внесение изменений, дополнений и исправлений в записи актов гражданского состояния"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(зарегистрирован в Реестре государственной регистрации нормативных правовых актов № 11374) (далее - Стандарт). </w:t>
      </w:r>
    </w:p>
    <w:bookmarkEnd w:id="210"/>
    <w:bookmarkStart w:name="z26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11"/>
    <w:bookmarkStart w:name="z26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свидетельство смерти, повторное свидетельство о смерти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пунктом 10 Стандарта.</w:t>
      </w:r>
    </w:p>
    <w:bookmarkEnd w:id="212"/>
    <w:bookmarkStart w:name="z269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3"/>
    <w:bookmarkStart w:name="z27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 </w:t>
      </w:r>
    </w:p>
    <w:bookmarkEnd w:id="214"/>
    <w:bookmarkStart w:name="z27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услуги:</w:t>
      </w:r>
    </w:p>
    <w:bookmarkEnd w:id="215"/>
    <w:bookmarkStart w:name="z27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услугодателя. Результат - направление руководителю услугодателя;</w:t>
      </w:r>
    </w:p>
    <w:bookmarkEnd w:id="216"/>
    <w:bookmarkStart w:name="z27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документов и определение ответственного исполнителя услугодателя. Результат - определение ответственного исполнителя услугодателя; </w:t>
      </w:r>
    </w:p>
    <w:bookmarkEnd w:id="217"/>
    <w:bookmarkStart w:name="z27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оформление ответственным исполнителем услугодателя результата оказания государственной услуги и направление на подпись руководителю услугодателя. Результат - направление результата оказания государственной услуги на подпись руководителю услугодателя; </w:t>
      </w:r>
    </w:p>
    <w:bookmarkEnd w:id="218"/>
    <w:bookmarkStart w:name="z27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подписание результата оказания государственной услуги и направление ответственному исполнителю услугодателя. Результат - направление результата оказания государственной услуги ответственному исполнителю услугодателя; </w:t>
      </w:r>
    </w:p>
    <w:bookmarkEnd w:id="219"/>
    <w:bookmarkStart w:name="z27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выдача результата оказания государственной услуги услугополучателю. Результат - выдача результата оказания государственной услуги услугополучателю. </w:t>
      </w:r>
    </w:p>
    <w:bookmarkEnd w:id="220"/>
    <w:bookmarkStart w:name="z27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Длительность выполнения каждой процедуры (действия), входящей в состав процесса оказания государственной услуги, согласно пункту 4 Стандарта. </w:t>
      </w:r>
    </w:p>
    <w:bookmarkEnd w:id="221"/>
    <w:bookmarkStart w:name="z279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22"/>
    <w:bookmarkStart w:name="z28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23"/>
    <w:bookmarkStart w:name="z28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24"/>
    <w:bookmarkStart w:name="z28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25"/>
    <w:bookmarkStart w:name="z28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226"/>
    <w:bookmarkStart w:name="z28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"Справочнике бизнес-процессов оказания государственной услуги". Длительность каждой процедуры (действия), входящей в состав процесса оказания государственной услуги, согласно пункту 4 Стандарта. </w:t>
      </w:r>
    </w:p>
    <w:bookmarkEnd w:id="227"/>
    <w:bookmarkStart w:name="z285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 </w:t>
      </w:r>
    </w:p>
    <w:bookmarkEnd w:id="228"/>
    <w:bookmarkStart w:name="z28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государственной услуги услугополучатель представляет в Государственную корпорацию "Правительство для граждан" (далее - Государственная корпорация) пакет документов, согласно пункту 9 Стандарта. </w:t>
      </w:r>
    </w:p>
    <w:bookmarkEnd w:id="229"/>
    <w:bookmarkStart w:name="z28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корпорацию:</w:t>
      </w:r>
    </w:p>
    <w:bookmarkEnd w:id="230"/>
    <w:bookmarkStart w:name="z28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принимает документы и выдает расписку о приеме соответствующих документов (согласно пункту 10 Стандарта работник Государственной корпорации отказывает в приеме документов и выдает расписку согласно приложению 3 Стандарта); </w:t>
      </w:r>
    </w:p>
    <w:bookmarkEnd w:id="231"/>
    <w:bookmarkStart w:name="z28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направляет принятые документы услугодателю; </w:t>
      </w:r>
    </w:p>
    <w:bookmarkEnd w:id="232"/>
    <w:bookmarkStart w:name="z29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 </w:t>
      </w:r>
    </w:p>
    <w:bookmarkEnd w:id="233"/>
    <w:bookmarkStart w:name="z29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работник Государственной корпорации получает результат оказания государственной услуги от услугодателя; </w:t>
      </w:r>
    </w:p>
    <w:bookmarkEnd w:id="234"/>
    <w:bookmarkStart w:name="z29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работник Государственной корпорации выдает услугополучателю результат оказания государственной услуги. </w:t>
      </w:r>
    </w:p>
    <w:bookmarkEnd w:id="235"/>
    <w:bookmarkStart w:name="z29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каждой процедуры (действия), входящей в состав процесса оказания государственной услуги, согласно пункту 4 Стандарта.</w:t>
      </w:r>
    </w:p>
    <w:bookmarkEnd w:id="2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государственной услуги "Регистрация смерти, в том числе внесение изменений, дополнений и исправлений в записи актов гражданского состояния" </w:t>
            </w:r>
          </w:p>
        </w:tc>
      </w:tr>
    </w:tbl>
    <w:bookmarkStart w:name="z295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bookmarkEnd w:id="237"/>
    <w:p>
      <w:pPr>
        <w:spacing w:after="0"/>
        <w:ind w:left="0"/>
        <w:jc w:val="both"/>
      </w:pPr>
      <w:r>
        <w:drawing>
          <wp:inline distT="0" distB="0" distL="0" distR="0">
            <wp:extent cx="7137400" cy="706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34200" cy="191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утвержденное постановлением акимата Алматинской области от "08" февраля 2017 года № 45</w:t>
            </w:r>
          </w:p>
        </w:tc>
      </w:tr>
    </w:tbl>
    <w:bookmarkStart w:name="z297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усыновления (удочерения), в том числе внесение изменений, дополнений и исправлений в записи актов гражданского состояния"</w:t>
      </w:r>
    </w:p>
    <w:bookmarkEnd w:id="238"/>
    <w:bookmarkStart w:name="z298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39"/>
    <w:bookmarkStart w:name="z29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"Регистрация усыновления (удочерения), в том числе внесение изменений, дополнений и исправлений в записи актов гражданского состояния" (далее - государственная услуга) оказывается платно/бесплатно физическим лицам (далее - услугополучатель) местными исполнительными органами районов и городов областного значения (далее - услугодатель). </w:t>
      </w:r>
    </w:p>
    <w:bookmarkEnd w:id="240"/>
    <w:bookmarkStart w:name="z30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"Регистрация усыновления (удочерения), в том числе внесение изменений, дополнений и исправлений в записи актов гражданского состояния"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(зарегистрирован в Реестре государственной регистрации нормативных правовых актов № 11374) (далее - Стандарт). </w:t>
      </w:r>
    </w:p>
    <w:bookmarkEnd w:id="241"/>
    <w:bookmarkStart w:name="z30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42"/>
    <w:bookmarkStart w:name="z30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свидетельство об усыновлении (удочерении) и о рождении ребенка, повторное свидетельство об усыновлении (удочерении)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пунктом 9-1 Стандарта.</w:t>
      </w:r>
    </w:p>
    <w:bookmarkEnd w:id="243"/>
    <w:bookmarkStart w:name="z303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44"/>
    <w:bookmarkStart w:name="z30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 </w:t>
      </w:r>
    </w:p>
    <w:bookmarkEnd w:id="245"/>
    <w:bookmarkStart w:name="z30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услуги:</w:t>
      </w:r>
    </w:p>
    <w:bookmarkEnd w:id="246"/>
    <w:bookmarkStart w:name="z30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услугодателя. Результат - направление руководителю услугодателя;</w:t>
      </w:r>
    </w:p>
    <w:bookmarkEnd w:id="247"/>
    <w:bookmarkStart w:name="z30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документов и определение ответственного исполнителя услугодателя. Результат - определение ответственного исполнителя услугодателя; </w:t>
      </w:r>
    </w:p>
    <w:bookmarkEnd w:id="248"/>
    <w:bookmarkStart w:name="z30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оформление ответственным исполнителем услугодателя результата оказания государственной услуги и направление на подпись руководителю услугодателя. Результат - направление результата оказания государственной услуги на подпись руководителю услугодателя; </w:t>
      </w:r>
    </w:p>
    <w:bookmarkEnd w:id="249"/>
    <w:bookmarkStart w:name="z30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подписание результата оказания государственной услуги и направление ответственному исполнителю услугодателя. Результат - направление результата оказания государственной услуги ответственному исполнителю услугодателя; </w:t>
      </w:r>
    </w:p>
    <w:bookmarkEnd w:id="250"/>
    <w:bookmarkStart w:name="z31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выдача результата оказания государственной услуги услугополучателю. Результат - выдача результата оказания государственной услуги услугополучателю. </w:t>
      </w:r>
    </w:p>
    <w:bookmarkEnd w:id="251"/>
    <w:bookmarkStart w:name="z31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Длительность выполнения каждой процедуры (действия), входящей в состав процесса оказания государственной услуги, согласно пункту 4 Стандарта. </w:t>
      </w:r>
    </w:p>
    <w:bookmarkEnd w:id="252"/>
    <w:bookmarkStart w:name="z313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53"/>
    <w:bookmarkStart w:name="z31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54"/>
    <w:bookmarkStart w:name="z31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55"/>
    <w:bookmarkStart w:name="z31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56"/>
    <w:bookmarkStart w:name="z31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257"/>
    <w:bookmarkStart w:name="z31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"Справочнике бизнес-процессов оказания государственной услуги". Длительность каждой процедуры (действия), входящей в состав процесса оказания государственной услуги, согласно пункту 4 Стандарта. </w:t>
      </w:r>
    </w:p>
    <w:bookmarkEnd w:id="2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"Регистрация усыновления (удочерения), в том числе внесение изменений, дополнений и исправлений в записи актов гражданского состояния"</w:t>
            </w:r>
          </w:p>
        </w:tc>
      </w:tr>
    </w:tbl>
    <w:bookmarkStart w:name="z321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bookmarkEnd w:id="259"/>
    <w:p>
      <w:pPr>
        <w:spacing w:after="0"/>
        <w:ind w:left="0"/>
        <w:jc w:val="both"/>
      </w:pPr>
      <w:r>
        <w:drawing>
          <wp:inline distT="0" distB="0" distL="0" distR="0">
            <wp:extent cx="7035800" cy="572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утвержденное постановлением акимата Алматинской области от "08" февраля 2017 года № 45</w:t>
            </w:r>
          </w:p>
        </w:tc>
      </w:tr>
    </w:tbl>
    <w:bookmarkStart w:name="z323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rPr>
          <w:rFonts w:ascii="Times New Roman"/>
          <w:b/>
          <w:i w:val="false"/>
          <w:color w:val="000000"/>
        </w:rPr>
        <w:t xml:space="preserve"> "Регистрация расторжения брака (супружества), в том числе внесение изменений, дополнений и исправлений в записи актов гражданского состояния"</w:t>
      </w:r>
    </w:p>
    <w:bookmarkEnd w:id="260"/>
    <w:bookmarkStart w:name="z325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61"/>
    <w:bookmarkStart w:name="z32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"Регистрация расторжения брака (супружества), в том числе внесение изменений, дополнений и исправлений в записи актов гражданского состояния" (далее - государственная услуга) оказывается платно физическим лицам (далее - услугополучатель) местными исполнительными органами районов и городов областного значения (далее - услугодатель). </w:t>
      </w:r>
    </w:p>
    <w:bookmarkEnd w:id="262"/>
    <w:bookmarkStart w:name="z32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"Регистрация расторжения брака (супружества), в том числе внесение изменений, дополнений и исправлений в записи актов гражданского состояния"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(зарегистрирован в Реестре государственной регистрации нормативных правовых актов № 11374) (далее - Стандарт). </w:t>
      </w:r>
    </w:p>
    <w:bookmarkEnd w:id="263"/>
    <w:bookmarkStart w:name="z32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264"/>
    <w:bookmarkStart w:name="z32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свидетельство о государственной регистрации расторжения брака (супружества), повторное свидетельство о расторжении брака (супружества)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пунктом 10 Стандарта.</w:t>
      </w:r>
    </w:p>
    <w:bookmarkEnd w:id="265"/>
    <w:bookmarkStart w:name="z33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в "личный кабинет" услугополучателя направляется уведомление о приеме электронного заявления и назначения даты регистрации расторжения брака (супружества) в форме электронного документа, удостоверенного электронной цифровой подписью (далее – ЭЦП) уполномоченного лица услугодателя либо мотивированный ответ об отказе в оказании государственной услуги в форме электронного документа в случаях и по основаниям, предусмотренным пунктом 10 Стандарта. </w:t>
      </w:r>
    </w:p>
    <w:bookmarkEnd w:id="266"/>
    <w:bookmarkStart w:name="z331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67"/>
    <w:bookmarkStart w:name="z33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 </w:t>
      </w:r>
    </w:p>
    <w:bookmarkEnd w:id="268"/>
    <w:bookmarkStart w:name="z33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услуги:</w:t>
      </w:r>
    </w:p>
    <w:bookmarkEnd w:id="269"/>
    <w:bookmarkStart w:name="z33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услугодателя. Результат - направление руководителю услугодателя;</w:t>
      </w:r>
    </w:p>
    <w:bookmarkEnd w:id="270"/>
    <w:bookmarkStart w:name="z33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документов и определение ответственного исполнителя услугодателя. Результат - определение ответственного исполнителя услугодателя; </w:t>
      </w:r>
    </w:p>
    <w:bookmarkEnd w:id="271"/>
    <w:bookmarkStart w:name="z33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оформление ответственным исполнителем услугодателя результата оказания государственной услуги и направление на подпись руководителю услугодателя. Результат - направление результата оказания государственной услуги на подпись руководителю услугодателя; </w:t>
      </w:r>
    </w:p>
    <w:bookmarkEnd w:id="272"/>
    <w:bookmarkStart w:name="z33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подписание результата оказания государственной услуги и направление ответственному исполнителю услугодателя. Результат - направление результата оказания государственной услуги ответственному исполнителю услугодателя; </w:t>
      </w:r>
    </w:p>
    <w:bookmarkEnd w:id="273"/>
    <w:bookmarkStart w:name="z33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выдача результата оказания государственной услуги услугополучателю. Результат - выдача результата оказания государственной услуги услугополучателю. </w:t>
      </w:r>
    </w:p>
    <w:bookmarkEnd w:id="274"/>
    <w:bookmarkStart w:name="z33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Длительность выполнения каждой процедуры (действия), входящей в состав процесса оказания государственной услуги, согласно пункту 4 Стандарта. </w:t>
      </w:r>
    </w:p>
    <w:bookmarkEnd w:id="275"/>
    <w:bookmarkStart w:name="z341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6"/>
    <w:bookmarkStart w:name="z34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77"/>
    <w:bookmarkStart w:name="z34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78"/>
    <w:bookmarkStart w:name="z34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79"/>
    <w:bookmarkStart w:name="z34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280"/>
    <w:bookmarkStart w:name="z34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"Справочнике бизнес-процессов оказания государственной услуги". Длительность каждой процедуры (действия), входящей в состав процесса оказания государственной услуги, согласно пункту 4 Стандарта. </w:t>
      </w:r>
    </w:p>
    <w:bookmarkEnd w:id="281"/>
    <w:bookmarkStart w:name="z347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 </w:t>
      </w:r>
    </w:p>
    <w:bookmarkEnd w:id="282"/>
    <w:bookmarkStart w:name="z34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государственной услуги услугополучатель представляет в Государственную корпорацию "Правительство для граждан" (далее - Государственная корпорация) пакет документов, согласно пункту 9 Стандарта. </w:t>
      </w:r>
    </w:p>
    <w:bookmarkEnd w:id="283"/>
    <w:bookmarkStart w:name="z34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корпорацию:</w:t>
      </w:r>
    </w:p>
    <w:bookmarkEnd w:id="284"/>
    <w:bookmarkStart w:name="z35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принимает документы и выдает расписку о приеме соответствующих документов (согласно пункту 10 Стандарта работник Государственной корпорации отказывает в приеме документов и выдает расписку согласно приложению 3 Стандарта); </w:t>
      </w:r>
    </w:p>
    <w:bookmarkEnd w:id="285"/>
    <w:bookmarkStart w:name="z35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направляет принятые документы услугодателю; </w:t>
      </w:r>
    </w:p>
    <w:bookmarkEnd w:id="286"/>
    <w:bookmarkStart w:name="z35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 </w:t>
      </w:r>
    </w:p>
    <w:bookmarkEnd w:id="287"/>
    <w:bookmarkStart w:name="z35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работник Государственной корпорации получает результат оказания государственной услуги от услугодателя; </w:t>
      </w:r>
    </w:p>
    <w:bookmarkEnd w:id="288"/>
    <w:bookmarkStart w:name="z35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работник Государственной корпорации выдает услугополучателю результат оказания государственной услуги. </w:t>
      </w:r>
    </w:p>
    <w:bookmarkEnd w:id="289"/>
    <w:bookmarkStart w:name="z35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каждой процедуры (действия), входящей в состав процесса оказания государственной услуги, согласно пункту 4 Стандарта.</w:t>
      </w:r>
    </w:p>
    <w:bookmarkEnd w:id="290"/>
    <w:bookmarkStart w:name="z35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государственных услуг через веб-портал "электронного правительства" (далее - портал):</w:t>
      </w:r>
    </w:p>
    <w:bookmarkEnd w:id="291"/>
    <w:bookmarkStart w:name="z35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ЭЦП;</w:t>
      </w:r>
    </w:p>
    <w:bookmarkEnd w:id="292"/>
    <w:bookmarkStart w:name="z35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"личный кабинет" услугополучателя направляется статус о принятии запроса, а также уведомление с указанием даты и времени получения результата оказания государственной услуги; </w:t>
      </w:r>
    </w:p>
    <w:bookmarkEnd w:id="293"/>
    <w:bookmarkStart w:name="z35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</w:t>
      </w:r>
    </w:p>
    <w:bookmarkEnd w:id="2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"Регистрация расторжения брака (супружества), в том числе внесение изменений, дополнений и исправлений в записи актов гражданского состояния"</w:t>
            </w:r>
          </w:p>
        </w:tc>
      </w:tr>
    </w:tbl>
    <w:bookmarkStart w:name="z361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bookmarkEnd w:id="295"/>
    <w:p>
      <w:pPr>
        <w:spacing w:after="0"/>
        <w:ind w:left="0"/>
        <w:jc w:val="both"/>
      </w:pPr>
      <w:r>
        <w:drawing>
          <wp:inline distT="0" distB="0" distL="0" distR="0">
            <wp:extent cx="7162800" cy="716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845300" cy="189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постановлению акимата Алматинской области от от "08" февраля 2017 года № 45</w:t>
            </w:r>
          </w:p>
        </w:tc>
      </w:tr>
    </w:tbl>
    <w:bookmarkStart w:name="z363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Алматинской области признаваемых утратившими силу</w:t>
      </w:r>
    </w:p>
    <w:bookmarkEnd w:id="296"/>
    <w:bookmarkStart w:name="z36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 утверждении регламентов государственных услуг по вопросам регистрации актов гражданского состояния" от 7 августа 2015 года № 341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3402</w:t>
      </w:r>
      <w:r>
        <w:rPr>
          <w:rFonts w:ascii="Times New Roman"/>
          <w:b w:val="false"/>
          <w:i w:val="false"/>
          <w:color w:val="000000"/>
          <w:sz w:val="28"/>
        </w:rPr>
        <w:t>, опубликован 3 ноября 2015 года в газетах "Жетысу" и "Огни Алатау").</w:t>
      </w:r>
    </w:p>
    <w:bookmarkEnd w:id="297"/>
    <w:bookmarkStart w:name="z36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 внесении изменений в постановление акимата Алматинской области от 7 августа 2015 года № 341 "Об утверждении регламентов государственных услуг по вопросам регистрации актов гражданского состояния" от 18 февраля 2016 года № 83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3755</w:t>
      </w:r>
      <w:r>
        <w:rPr>
          <w:rFonts w:ascii="Times New Roman"/>
          <w:b w:val="false"/>
          <w:i w:val="false"/>
          <w:color w:val="000000"/>
          <w:sz w:val="28"/>
        </w:rPr>
        <w:t>, опубликован 21 мая 2016 года в газетах "Жетысу" и "Огни Алатау").</w:t>
      </w:r>
    </w:p>
    <w:bookmarkEnd w:id="298"/>
    <w:bookmarkStart w:name="z36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"О внесении изменений в постановление акимата Алматинской области от 7 августа 2015 года № 341 "Об утверждении регламентов государственных услуг по вопросам регистрации актов гражданского состояния" от 29 июля 2016 года № 418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3948</w:t>
      </w:r>
      <w:r>
        <w:rPr>
          <w:rFonts w:ascii="Times New Roman"/>
          <w:b w:val="false"/>
          <w:i w:val="false"/>
          <w:color w:val="000000"/>
          <w:sz w:val="28"/>
        </w:rPr>
        <w:t>, опубликован 8 сентября 2016 года в газетах "Жетысу" и "Огни Алатау").</w:t>
      </w:r>
    </w:p>
    <w:bookmarkEnd w:id="2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