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d3fd" w14:textId="c01d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16 мая 2017 года № 201. Зарегистрировано Департаментом юстиции Алматинской области 19 мая 2017 года № 4215. Утратило силу постановлением акимата Алматинской области от 11 декабря 2017 года № 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 утвержденного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установлении видов и норм субсидируемых удобрений" от 29 марта 2016 года № 149 (зарегистрирован в Реестре государственной регистрации нормативных правовых актов № 3786 и опубликован 19 апреля 2016 года в газетах "Жетысу" и "Огни Алатау").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"16" мая 2017 года № 201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Q12 Хелат железа DTPA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 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 S-22, Fe-0,1, Mn-0,1, 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 Cu-0,05, B-0,02,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6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B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- 7,9,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3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PhoskraftMn-Zn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