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f81ff" w14:textId="6ff81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Алакольского района Алматинской области 27 февраля 2017 года № 47. Зарегистрировано Департаментом юстиции Алматинской области 6 марта 2017 года № 4116. Утратило силу постановлением акимата Алакольского района области Жетісу от 16 февраля 2024 года № 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Алакольского района области Жетісу от 16.02.2024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6 апреля 2016 года, "О занятости населения" и приказом Министра здравоохранения и социального развития Республики Казахстан от 13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квотирования рабочих мест для инвалидов" (зарегистрирован в Реестре государственной регистраций нормативных правовых актов № 14010), акимат Алакольского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трудоустройства инвалидов без учета рабочих мест на тяжелых работах, работах с вредными, опасными условиями труда организациям со списочной численностью работников: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пятидесяти до ста человек – в размере двух процентов списочной численности работников;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ста одного до двухсот пятидесяти человек – в размере трех процентов списочной численности работников;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свыше двухсот пятидесяти одного человека – в размере четырех процентов списочной численности работников.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Абдинова Алмаса Сапаргалиевича.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истечений десяти календарных дней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Жаканбаев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