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7729" w14:textId="6017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Жайпакского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Жайпакского сельского округа Алакольского района Алматинской области от 15 ноября 2017 года № 10. Зарегистрировано Департаментом юстиции Алматинской области 23 ноября 2017 года № 4395. Утратило силу решением акима Жайпакского сельского округа Алакольского района Алматинской области от 8 февраля 2018 года № 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Жайпакского сельского округа Алакольского района Алматинской области от 08.02.2018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Алакольского района от 24 июля 2017 года № 7, аким Жайпакского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на территории Жайпакского сельского округа Алакольского района в связи с возникновением заболевания бруцеллез среди мелкого рогатого скота.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