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2a99" w14:textId="ff92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20 декабря 2016 года № 13-54 "О бюджете Балхашского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15 августа 2017 года № 21-97. Зарегистрировано Департаментом юстиции Алматинской области 24 августа 2017 года № 4304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2017-2019 годы" от 20 декабря 2016 года № 13-54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 в газете "Балхаш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5 270 564 тысячи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141 816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13 239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1 204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5 114 305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1 176 140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803 065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3 135 100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5 287 926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4 780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30 632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25 852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22 142 тысяча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22 142 тысяча тенге.".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Н.Конусбаев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Балхашского районного маслихата от "15" августа 2017 года № 21-97 "О внесении изменений в решение Балхашского районного маслихата от 20 декабря 2016 года № 13-54 "О бюджете Балхашского района на 2017-2019 годы"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Умирбаев Алпысбай Жандосович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"15" августа 2017 года № 21-97 "О внесении изменений в решение Балхашского районного маслихата от 20 декабря 2016 года № 13-54 "О бюджете Балхашского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20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 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Найионального фонда Республики Казахстан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