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fb8f" w14:textId="393f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12 июня 2017 года № 17-8. Зарегистрировано Департаментом юстиции Алматинской области 27 июня 2017 года № 4257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маслихата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17-8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rPr>
          <w:rFonts w:ascii="Times New Roman"/>
          <w:b/>
          <w:i w:val="false"/>
          <w:color w:val="000000"/>
        </w:rPr>
        <w:t xml:space="preserve">некоторых решений маслихата Коксуского района </w:t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"О бюджете Коксуского района на 2016-2018 годы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декабря 2015 года № 49-1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15 января 2016 года в районной газете "Нурлы Коксу"); 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Коксуского районного маслихата от 21 декабря 2015 года № 49-1 "О бюджете Коксуского района на 2016-2018 годы" от 5 февраля 2016 года № 52-1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3709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19 февраля 2016 года в районной газете "Нурлы Коксу"); 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Коксуского районного маслихата от 21 декабря 2015 года № 49-1 "О бюджете Коксуского района на 2016-2018 годы" от 24 марта 2016 года № 1-3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8 апреля 2016 года в районной газете "Нурлы Коксу");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Коксуского районного маслихата от 21 декабря 2015 года № 49-1 "О бюджете Коксуского района на 2016-2018 годы" от 20 мая 2016 года № 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10 июня 2016 года в районной газете "Нурлы Коксу");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Коксуского районного маслихата от 21 декабря 2015 года № 49-1 "О бюджете Коксуского района на 2016-2018 годы" от 21 июля 2016 года № 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5 августа 2016 года в районной газете "Нурлы Коксу");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Коксуского районного маслихата от 21 декабря 2015 года № 49-1 "О бюджете Коксуского района на 2016-2018 годы" от 27 октября 2016 года № 10-1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18 ноября 2016 года в районной газете "Нурлы Коксу").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