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e441" w14:textId="f7de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26 декабря 2017 года № 25-2. Зарегистрировано Департаментом юстиции Алматинской области 8 января 2018 года № 4480. Утратило силу решением Коксуского районного маслихата Алматинской области от 17 ноября 2021 года № 15-2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маслихат Коксуского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маслихата Коксуского района от "26" декабря 2017 года № 25-2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Коксуского района (далее - местный исполнительный орган).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