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afe9" w14:textId="669a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10 июля 2017 года № 112. Зарегистрировано Департаментом юстиции Алматинской области 17 августа 2017 года № 4296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Райымбекского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М. Нурдавлетова.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Райымбекского района от "10" июля 2017 года № 112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Маметова № 12, № 14, № 16, № 18, № 20 села Кеген Райымбекского района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8 721 316 теңге / 68.3 (общая площадь дома согласно данных технического паспорта) = 127 691 стоимость строительства одного квадратного метра общей площади жилища (в тенге);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127 691: 100 :12 + 0 = 106 тенге за один квадратный метр в месяц.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Райымбекского района от "10" июля 2017 года № 112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Маметова № 61, № 63, № 65, № 67 села Кеген Райымбекского района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5 657 776 теңге / 62.89 (общая площадь дома согласно данных технического паспорта) = 89 963 стоимость строительства одного квадратного метра общей площади жилища (в тенге);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89 963: 100 :12 + 0 = 75 тенге за один квадратный метр в месяц.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Райымбекского района от "10" июля 2017 года № 112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Маметова № 55, № 57, № 59, № 69 А села Кеген Райымбекского района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6 854 726 теңге / 67.1 (общая площадь дома согласно данных технического паспорта) = 102 157 стоимость строительства одного квадратного метра общей площади жилища (в тенге);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102 157: 100 :12 + 0 = 85 тенге за один квадратный метр в месяц.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Райымбекского района от "10" июля 2017 года № 112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Тилесова № 1, № 2, № 3 села Нарынкол Райымбекского района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5 657 776 теңге / 63.1 (общая площадь дома согласно данных технического паспорта) = 89 664 стоимость строительства одного квадратного метра общей площади жилища (в тенге);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89 664: 100 :12 + 0 = 75 тенге за один квадратный метр в месяц.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Райымбекского района от "10" июля 2017 года № 112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Рыскулова № 12, №14, №16 села Нарынкол Райымбекского района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6 854 726 теңге / 67.1 (общая площадь дома согласно данных технического паспорта) = 102 157 стоимость строительства одного квадратного метра общей площади жилища (в тенге);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102 157: 100 :12 + 0 = 85 тенге за один квадратный метр в месяц.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