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e55b" w14:textId="fd1e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18 января 2017 года № 8. Зарегистрировано Департаментом юстиции Алматинской области 20 января 2017 года № 4073. Утратило силу постановлением акимата Сарканского района области Жетісу от 21 февраля 2024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Сарканского района области Жетісу от 21.02.2024 </w:t>
      </w:r>
      <w:r>
        <w:rPr>
          <w:rFonts w:ascii="Times New Roman"/>
          <w:b w:val="false"/>
          <w:i w:val="false"/>
          <w:color w:val="ff0000"/>
          <w:sz w:val="28"/>
        </w:rPr>
        <w:t>№ 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государственных регистрации нормативных правых актов №14010 от 28.07.2016 г),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двухсот пятидесяти одного человека – в размере четырех процентов списочной численности работников.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Маманбаева Галымжана Канатовича.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