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e55b" w14:textId="fd1e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18 января 2017 года № 8. Зарегистрировано Департаментом юстиции Алматинской области 20 января 2017 года № 4073. Утратило силу постановлением акимата Сарканского района области Жетісу от 21 февраля 2024 года №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Сарканского района области Жетісу от 21.02.2024 </w:t>
      </w:r>
      <w:r>
        <w:rPr>
          <w:rFonts w:ascii="Times New Roman"/>
          <w:b w:val="false"/>
          <w:i w:val="false"/>
          <w:color w:val="ff0000"/>
          <w:sz w:val="28"/>
        </w:rPr>
        <w:t>№ 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06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государственных регистрации нормативных правых актов №14010 от 28.07.2016 г), акимат Сарканского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без учета рабочих мест на тяжелых работах, работах с вредными, опасными условиями труда организациям со списочной численностью работников: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свыше двухсот пятидесяти одного человека – в размере четырех процентов списочной численности работников.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Маманбаева Галымжана Канатовича.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