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f0672" w14:textId="83f06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 на оказание услуг по складской деятельности с выпуском зерновых расписок"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31 августа 2017 года № 184. Зарегистрировано Департаментом юстиции Жамбылской области 22 сентября 2017 года № 3527. Утратило силу постановлением акимата Жамбылской области от 12 октября 2020 года № 226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12.10.2020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оказание услуг по складской деятельности с выпуском зерновых расписок".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постановления, направление его на официальное опубликование;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иных мер, вытекающих из настоящего постановления.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Жамбылской области от 10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лицензии на оказание услуг по складской деятельности с выдачей зерновых расписок"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2743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Мусаева М.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Кокрекбаев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августа 2017 года № 184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10"/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лицензии на оказание услуг по складской деятельности с выпуском зерновых расписок"</w:t>
      </w:r>
    </w:p>
    <w:bookmarkEnd w:id="11"/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оказание услуг по складской деятельности с выпуском зерновых расписок" (далее – государственная услуга) оказывается коммунальным государственным учреждением "Управление сельского хозяйства акимата Жамбылской области" (далее – услугодатель) на основании стандарта государственной услуги "Выдача лицензии на оказание услуг по складской деятельности с выдачей зерновых расписок", утвержденного приказом Министра сельского хозяйства Республики Казахстан от 22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4-1/468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"Выдача лицензии на оказание услуг по складской деятельности с выдачей зерновых расписок"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11625</w:t>
      </w:r>
      <w:r>
        <w:rPr>
          <w:rFonts w:ascii="Times New Roman"/>
          <w:b w:val="false"/>
          <w:i w:val="false"/>
          <w:color w:val="000000"/>
          <w:sz w:val="28"/>
        </w:rPr>
        <w:t>) (далее – cтандарт).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веб-портал "электронного правительства" www.egov.kz, www.elicеnse.kz (далее - портал). 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выдача лицензии на оказание услуг по складской деятельности с выпуском зерновых расписок (далее – лицензия), переоформление лицензии, выдача дубликата лицензии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электронная. 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лицензии на бумажном носителе лицензия оформляется в электронной форме, распечатывается, заверяется печатью и подписью руководителя услугодателя.</w:t>
      </w:r>
    </w:p>
    <w:bookmarkEnd w:id="20"/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посредством портала запрос в форме электронного документа подписанного электронной цифровой подписью. 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лицензии: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услугодателя с момента подачи услугополучателем необходимых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стандарта в течение 30 (тридцати) минут осуществляет регистрацию и направляет их руководителю услугодателя;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1 (одного) рабочего дня ознакамливается с документами, направляет ответственному исполнителю услугодателя;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2 (двух) рабочих дней проверяет полноту представленных документов, готовит проект лицензии и направляет его в республиканское государственное учреждение "Департамент охраны общественного здоровья Жамбылской области Комитета охраны общественного здоровья Министерства здравоохранения Республики Казахстан" (далее - заинтересованный орган) на согласование или готовит мотивированный ответ об отказе в оказании государственной услуги;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заинтересованный орган в течение 5 (пяти) рабочих дней рассматривает документы, определяет соответствие или несоответствие услугополучателя предъявляемым требованиям, дает заключение на выдачу лицензии или мотивированный ответ об отказе;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 течение 1 (одного) рабочего дня рассматривает заключение или мотивированный ответ об отказе заинтересованного органа, оформляет лицензию или мотивированный ответ об отказе и направляет руководителю услугодателя;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руководитель услугодателя в течение 2 (двух) часов подписывает лицензию или мотивированный ответ об отказе и направляет специалисту канцелярии услугодателя; 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 канцелярии услугодателя в течение 30 (тридцати) минут выдает услугополучателю лицензию или мотивированный ответ об отказе.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с момента подачи услугополучателем необходимых документов указанных в подпункте 2) пункта 9 стандарта в течение 30 (тридцати) минут осуществляет регистрацию и направляет их руководителю услугодателя;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2 (двух) часов рассматривает документы и направляет ответственному исполнителю услугодателя;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в течение 2 (двух) рабочих дней рассматривает документы, переоформляет лицензию или оформляет мотивированный ответ об отказе и направляет руководителю услугодателя; 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течение 2 (двух) часов подписывает переоформленную лицензию или мотивированный ответ об отказе и направляет специалисту канцелярии услугодателя;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 течение 30 (тридцати) минут выдает услугополучателю переоформленную лицензию или мотивированный ответ об отказе.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дубликата лицензии: 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услугодателя с момента подачи услугополучателем необходимых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стандарта в течение 30 (тридцати) минут осуществляет регистрацию и направляет их руководителю услугодателя;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2 (двух) часов ознакамливается с документами и направляет ответственному исполнителю услугодателя;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в течение 1 (одного) рабочего дня рассматривает документы, готовит дубликат лицензии или мотивированный ответ об отказе и направляет руководителю услугодателя; 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течение 2 (двух) часов подписывает дубликат лицензии или мотивированный ответ об отказе и направляет специалисту канцелярии услугодателя;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 течение 30 (тридцати) минут выдает услугополучателю дубликат лицензии или мотивированный ответ об отказе.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лицензии: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документов и направление их руководителю услугодателя;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ответственному исполнителю услугодателя;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проекта лицензии в заинтересованный орган на согласование;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заключения на выдачу лицензии или мотивированного ответа об отказе;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лицензии или мотивированного ответа об отказе и направление руководителю услугодателя;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подписывание лицензии или мотивированного ответа об отказе и направление специалисту канцелярии услугодателя;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услугополучателю лицензии или мотивированного ответа об отказе.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лицензии: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документов и направление их руководителю услугодателя;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ответственному исполнителю услугодателя;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переоформление лицензии или оформление мотивированного ответа об отказе и направление руководителю услугодателя;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переоформленной лицензии или мотивированного ответа об отказе и направление специалисту канцелярии услугодателя;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услугополучателю переоформленную лицензию или мотивированного ответа об отказе.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лицензии: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документов и направление их руководителю услугодателя;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ответственному исполнителю услугодателя;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дубликата лицензии или мотивированного ответа об отказе и направление руководителю услугодателя;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дубликата лицензии или мотивированного ответа об отказе и направление специалисту канцелярии услугодателя;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услугополучателю дубликата лицензии или мотивированного ответа об отказе.</w:t>
      </w:r>
    </w:p>
    <w:bookmarkEnd w:id="66"/>
    <w:bookmarkStart w:name="z7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канцелярии услугодателя;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заинтересованный орган.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лицензии: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услугодателя с момента подачи услугополучателем необходимых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стандарта в течение 30 (тридцати) минут осуществляет регистрацию и направляет их руководителю услугодателя; 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1 (одного) рабочего дня ознакамливается с документами и направляет ответственному исполнителю услугодателя;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2 (двух) рабочих дней проверяет полноту представленных документов, готовит проект лицензии и направляет его в заинтересованный орган на согласование или готовит мотивированный ответ об отказе в оказании государственной услуги;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заинтересованный орган в течение 5 (пяти) рабочих дней рассматривает документы, определяет соответствие или несоответствие услугополучателя предъявляемым требованиям, дает заключение на выдачу лицензии или мотивированный ответ об отказе;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 течение 1 (одного) рабочего дня рассматривает заключение или мотивированный ответ об отказе заинтересованного органа, оформляет лицензию или мотивированный ответ об отказе и направляет руководителю услугодателя;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руководитель услугодателя в течение 2 (двух) часов подписывает лицензию или мотивированный ответ об отказе и направляет специалисту канцелярии услугодателя; 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 канцелярии услугодателя в течение 30 (тридцати) минут выдает услугополучателю лицензию или мотивированный ответ об отказе.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лицензии: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услугодателя с момента подачи услугополучателем необходимых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стандарта в течение 30 (тридцати) минут осуществляет регистрацию и направляет их руководителю услугодателя; 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2 (двух) часов рассматривает документы и направляет ответственному исполнителю услугодателя;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в течение 2 (двух) рабочих дней рассматривает документы, переоформляет лицензию или оформляет мотивированный ответ об отказе и направляет руководителю услугодателя; 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течение 2 (двух) часов подписывает переоформленную лицензию или мотивированный ответ об отказе и направляет специалисту канцелярии услугодателя;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 течение 30 (тридцати) минут выдает услугополучателю переоформленную лицензию или мотивированный ответ об отказе.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дубликата лицензии: 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услугодателя с момента подачи услугополучателем необходимых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стандарта в течение 30 (тридцати) минут осуществляет регистрацию и направляет их руководителю услугодателя; 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2 (двух) часов ознакамливается с документами и направляет ответственному исполнителю услугодателя;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в течение 1 (одного) рабочего дня рассматривает документы и готовит дубликат лицензии или мотивированный ответ об отказе и направляет руководителю услугодателя; 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течение 2 (двух) часов подписывает дубликат лицензии или мотивированный ответ об отказе и направляет специалисту канцелярии услугодателя;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 течение 30 (тридцати) минут выдает услугополучателю дубликат лицензии или мотивированный ответ об отказе.</w:t>
      </w:r>
    </w:p>
    <w:bookmarkEnd w:id="93"/>
    <w:bookmarkStart w:name="z10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и последовательности процедур (действий) услугодателя и услугополучателя при оказании государственных услуг через веб-портал "электронного правительства". 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электронной цифровой подписью, которое хранится в интернет-браузере компьютера (осуществляется для незарегистрированных услугополучателей на портале);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 - браузере компьютера регистрационного свидетельства электронной цифровой подписи услугополучателя, ввод услугополучателем пароля (процесс авторизации) на портале для получения государственной услуги;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правильности данных услугополучателя, зарегистрированного через логин и бизнес идентификационного номера и пароля;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платежный шлюз "электронного правительства", а затем эта информация поступает в информационную систему государственная база данных "Е-лицензирование";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информационной системе государственной базы данных "Е-лицензирование" факта оплаты за оказание услуги;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информационную систему государственная база данных "Е-лицензирование";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услугополучателем регистрационного свидетельства эдектронной цифровой подписью для удостоверения (подписания) запроса;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между бизнес идентификационным номером указанным в запросе и бизнес идентификационным номером указанным в регистрационном свидетельстве электронной цифровой подписи;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неподтверждением подлинности электронной цифровой подписи услугополучателя;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электронной цифровой подписи услугополучателя заполненной формы (введенных данных) запроса на оказание услуги;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услугополучателя) в информационную систему государственной базы данных "Е-лицензирование" и обработка запроса в информационной системе автоматизированное рабочее место государственной базе данных "Е-лицензирование";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услугополучателя квалификационным требованиям и основаниям для выдачи лицензии;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услугополучателя в информационную систему автоматизированное рабочее место государственная база данных "Е-лицензирование";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услуги (электронная лицензия), сформированной информационную систему автоматизированное рабочее место государственной базы данных "Е-лицензирование". Электронный документ формируется с использованием электронной цифровой подписью услугодателя.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порядка использования информационных систем в процессе оказания государственной услуги через портал представляется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услугополучателя и последовательности процедур (действий) при оказании государственной услуги через услугодателя.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для оказания государственной услуги;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информационную систему автоматизированное рабочее место государственной базе данных "Е-лицензирование" подлинности данных о зарегистрированном сотруднике услугодателя через логин и пароль;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информационную систему автоматизированное рабочее место государственная база данных "Е-лицензирование" сообщения об отказе в авторизации в связи с имеющимися нарушениями в данных сотрудника услугодателя;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услугополучателя;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шлюз "электронного правительства" в государственную базу данных юридических лиц о данных услугополучателя;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государственной базе данных юридических лиц;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услугополучателя в государственной базе данных юридических лиц;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 и прикрепление их к форме запроса;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и обработка услуги в информационной системе автоматизированное рабочее место государственная база данных "Е-лицензирование";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услугополучателя квалификационным требованиям и основаниям для выдачи лицензии;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услугополучателя в информационную систему автоматизированное рабочее место государственная база данных "Е-лицензирование";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услугополучателем результата услуги (электронная лицензия) сформированной информационной системой автоматизированное рабочее место государственная база данных "Е-лицензирование". Электронный документ формируется с использованием электронной цифровой подписью услугодателя.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 -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 выдаче лицензии),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 переоформлении лицензии),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 выдаче дубликата лицензии)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интернет-ресурсах акимата Жамбылской области (http://zhambyl.gov.kz).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складской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 выпуском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зерновых расписок"</w:t>
            </w:r>
          </w:p>
        </w:tc>
      </w:tr>
    </w:tbl>
    <w:bookmarkStart w:name="z14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</w:t>
      </w:r>
    </w:p>
    <w:bookmarkEnd w:id="12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2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0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складской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выпуском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зерновых расписок"</w:t>
            </w:r>
          </w:p>
        </w:tc>
      </w:tr>
    </w:tbl>
    <w:bookmarkStart w:name="z163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  <w:r>
        <w:rPr>
          <w:rFonts w:ascii="Times New Roman"/>
          <w:b/>
          <w:i w:val="false"/>
          <w:color w:val="000000"/>
        </w:rPr>
        <w:t>(при выдаче лицензии)</w:t>
      </w:r>
    </w:p>
    <w:bookmarkEnd w:id="13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93000" cy="868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складской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выпуском зерновых расписок"</w:t>
            </w:r>
          </w:p>
        </w:tc>
      </w:tr>
    </w:tbl>
    <w:bookmarkStart w:name="z17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  <w:r>
        <w:rPr>
          <w:rFonts w:ascii="Times New Roman"/>
          <w:b/>
          <w:i w:val="false"/>
          <w:color w:val="000000"/>
        </w:rPr>
        <w:t>(при переоформлении лицензии)</w:t>
      </w:r>
    </w:p>
    <w:bookmarkEnd w:id="13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50100" cy="857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складской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выпуском зерновых расписок"</w:t>
            </w:r>
          </w:p>
        </w:tc>
      </w:tr>
    </w:tbl>
    <w:bookmarkStart w:name="z177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  <w:r>
        <w:rPr>
          <w:rFonts w:ascii="Times New Roman"/>
          <w:b/>
          <w:i w:val="false"/>
          <w:color w:val="000000"/>
        </w:rPr>
        <w:t>(при выдаче дубликата лицензии)</w:t>
      </w:r>
    </w:p>
    <w:bookmarkEnd w:id="13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97700" cy="835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835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складской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выпуском зерновых расписок"</w:t>
            </w:r>
          </w:p>
        </w:tc>
      </w:tr>
    </w:tbl>
    <w:bookmarkStart w:name="z18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Через веб-портал "электронное правительство"</w:t>
      </w:r>
    </w:p>
    <w:bookmarkEnd w:id="13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23100" cy="702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34"/>
    <w:bookmarkStart w:name="z18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5"/>
    <w:p>
      <w:pPr>
        <w:spacing w:after="0"/>
        <w:ind w:left="0"/>
        <w:jc w:val="both"/>
      </w:pPr>
      <w:r>
        <w:drawing>
          <wp:inline distT="0" distB="0" distL="0" distR="0">
            <wp:extent cx="5651500" cy="151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