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5a333" w14:textId="785a3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Жуалынского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Жуалынского района Жамбылской области от 22 сентября 2017 года № 235. Зарегистрировано Департаментом юстиции Жамбылской области 6 октября 2017 года № 3540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Қазахстан от 6 апреля 2016 года "О правовых актах" акимат Жуалынского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некоторых постановлений акимата Жуалынского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Адилбакова Айбара Кунтуовича.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Жуалынского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2017 года №235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 Жуалынского района признанных утратившими силу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Жуалынского района Жамбылской области от 29 апреля 2011 года "Об установлении квоты рабочих мест для лиц, освобожденных из мест лишения свободы"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6-4-105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 июня 2011 года).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Жуалынского района Жамбылской области от 29 апреля 2011 года "Об установлении квоты рабочих мест для инвалидов"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6-4-106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 июня 2011 года).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