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f047" w14:textId="dfcf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2016 года № 12 – 3 "О районном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Таласского района Жамбылской области от 14 февраля 2017 года № 14-2. Зарегистрировано Департаментом юстиции Жамбылской области 15 февраля 2017 года № 3311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Таласского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2017–2019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"Талас тынысы" 1 января 2017 года № 1 – 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"9 097 715" заменить цифрами "9 232 715";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"- 56 185" заменить цифрами "- 191 185";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"56 185" заменить цифрами "191 185";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"0" заменить цифрами "135 000".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</w:t>
      </w:r>
      <w:r>
        <w:rPr>
          <w:rFonts w:ascii="Times New Roman"/>
          <w:b w:val="false"/>
          <w:i w:val="false"/>
          <w:color w:val="000000"/>
          <w:sz w:val="28"/>
        </w:rPr>
        <w:t>развития района, по бюджету, местным налогам и вопросам городского хозяйства.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 Таласского районного маслихата от 14 февраля 2017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- 6 к решению Таласского районного маслихата от 21 декабря 2016 года № 12-3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9 232 715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477"/>
        <w:gridCol w:w="477"/>
        <w:gridCol w:w="6403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09"/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60"/>
        <w:gridCol w:w="4671"/>
        <w:gridCol w:w="39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300"/>
        <w:gridCol w:w="300"/>
        <w:gridCol w:w="4663"/>
        <w:gridCol w:w="6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9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781"/>
        <w:gridCol w:w="386"/>
        <w:gridCol w:w="2248"/>
        <w:gridCol w:w="71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 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2017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- 6 к решению 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259"/>
        <w:gridCol w:w="2614"/>
        <w:gridCol w:w="1342"/>
        <w:gridCol w:w="1342"/>
        <w:gridCol w:w="1343"/>
        <w:gridCol w:w="2159"/>
        <w:gridCol w:w="1768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 "Реализация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Каратау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Ушаралского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Акколского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Бериккаринского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Бостандыкского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1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Кызылаутского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С.Шакировского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