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43a803" w14:textId="043a80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Карагандинской области от 07 июля 2015 года № 37/01 "Об утверждении регламентов государственных услуг в сфере земельных отношений, геодезии и картографии"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27 июня 2017 года № 37/09. Зарегистрировано Департаментом юстиции Карагандинской области 3 августа 2017 года № 4335. Утратило силу постановлением акимата Карагандинской области от 17 июля 2020 года № 44/03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Карагандинской области от 17.07.2020 </w:t>
      </w:r>
      <w:r>
        <w:rPr>
          <w:rFonts w:ascii="Times New Roman"/>
          <w:b w:val="false"/>
          <w:i w:val="false"/>
          <w:color w:val="ff0000"/>
          <w:sz w:val="28"/>
        </w:rPr>
        <w:t xml:space="preserve">№ 44/03 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8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и приказами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"Предоставление земельного участка для строительства объекта в черте населенного пункта" (зарегистрирован в Реестре государственной регистрации нормативных правовых актов № 11051),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11052) и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8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Внести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 </w:t>
      </w:r>
      <w:r>
        <w:rPr>
          <w:rFonts w:ascii="Times New Roman"/>
          <w:b w:val="false"/>
          <w:i w:val="false"/>
          <w:color w:val="000000"/>
          <w:sz w:val="28"/>
        </w:rPr>
        <w:t>акимата Карагандинской области от 07 июля 2015 года №37/01 "Об утверждении регламентов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№3361, опубликован 20 августа 2015 года в информационно-правовой системе "Әділет" и 20 августа 2015 года в газетах "Орталық Қазақстан" №131 (22 016), "Индустриальная Караганда" № 117-118 (21868-21869)) следующие изменения:</w:t>
      </w:r>
    </w:p>
    <w:bookmarkEnd w:id="1"/>
    <w:bookmarkStart w:name="z8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9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"Утверждение землеустроительных проектов по формированию земельных участков",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9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9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"Выдача разрешения на использование земельного участка для изыскательских работ",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9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"Выдача решения на перевод орошаемой пашни в неорошаемые виды угодий",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9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"Выдача разрешений на перевод сельскохозяйственных угодий из одного вида в другой",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9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"Предоставление земельного участка для строительства объекта в черте населенного пункта",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8"/>
    <w:bookmarkStart w:name="z9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области.</w:t>
      </w:r>
    </w:p>
    <w:bookmarkEnd w:id="9"/>
    <w:bookmarkStart w:name="z9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Кошанов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июня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Карагандинской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37/01</w:t>
            </w:r>
          </w:p>
        </w:tc>
      </w:tr>
    </w:tbl>
    <w:bookmarkStart w:name="z10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1"/>
    <w:bookmarkStart w:name="z10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"/>
    <w:bookmarkStart w:name="z10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местными исполнительными органами городов и районов Карагандинской области (далее - услугодатель).</w:t>
      </w:r>
    </w:p>
    <w:bookmarkEnd w:id="13"/>
    <w:bookmarkStart w:name="z10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физическим, юридическим лицам (далее - услугополучатель). </w:t>
      </w:r>
    </w:p>
    <w:bookmarkEnd w:id="14"/>
    <w:bookmarkStart w:name="z10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результатов оказания государственной услуги осуществляется через: </w:t>
      </w:r>
    </w:p>
    <w:bookmarkEnd w:id="15"/>
    <w:bookmarkStart w:name="z10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6"/>
    <w:bookmarkStart w:name="z10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корпорация).</w:t>
      </w:r>
    </w:p>
    <w:bookmarkEnd w:id="17"/>
    <w:bookmarkStart w:name="z10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8"/>
    <w:bookmarkStart w:name="z10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утвержденный акт кадастровой (оценочной) стоимости земельного участка либо мотивированный ответ об отказе в оказании государственной услуги.</w:t>
      </w:r>
    </w:p>
    <w:bookmarkEnd w:id="19"/>
    <w:bookmarkStart w:name="z11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20"/>
    <w:bookmarkStart w:name="z11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bookmarkStart w:name="z11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11050)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22"/>
    <w:bookmarkStart w:name="z11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"/>
    <w:bookmarkStart w:name="z11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осуществляется согласно пункту 9 Стандарта, не более пятнадцати минут;</w:t>
      </w:r>
    </w:p>
    <w:bookmarkEnd w:id="24"/>
    <w:bookmarkStart w:name="z11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налагает резолюцию на заявлении в течение двух часов в день приема;</w:t>
      </w:r>
    </w:p>
    <w:bookmarkEnd w:id="25"/>
    <w:bookmarkStart w:name="z11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 и достоверность акта определения кадастровой (оценочной) стоимости земельного участка в течение двух рабочих дней;</w:t>
      </w:r>
    </w:p>
    <w:bookmarkEnd w:id="26"/>
    <w:bookmarkStart w:name="z11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результат оказания государственной услуги в течение трех часов; </w:t>
      </w:r>
    </w:p>
    <w:bookmarkEnd w:id="27"/>
    <w:bookmarkStart w:name="z11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выдает услугополучателю результат оказания государственной услуги в течение пятнадцати минут. </w:t>
      </w:r>
    </w:p>
    <w:bookmarkEnd w:id="28"/>
    <w:bookmarkStart w:name="z11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9"/>
    <w:bookmarkStart w:name="z12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</w:p>
    <w:bookmarkEnd w:id="30"/>
    <w:bookmarkStart w:name="z12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ответственному исполнителю (руководитель услугодателя);</w:t>
      </w:r>
    </w:p>
    <w:bookmarkEnd w:id="31"/>
    <w:bookmarkStart w:name="z12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предоставленных документов (ответственный исполнитель);</w:t>
      </w:r>
    </w:p>
    <w:bookmarkEnd w:id="32"/>
    <w:bookmarkStart w:name="z12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передача ответственному исполнителю (руководитель услугодателя);</w:t>
      </w:r>
    </w:p>
    <w:bookmarkEnd w:id="33"/>
    <w:bookmarkStart w:name="z12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результата оказания государственной услуги (ответственный исполнитель).</w:t>
      </w:r>
    </w:p>
    <w:bookmarkEnd w:id="34"/>
    <w:bookmarkStart w:name="z12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"/>
    <w:bookmarkStart w:name="z12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"/>
    <w:bookmarkStart w:name="z12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7"/>
    <w:bookmarkStart w:name="z12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8"/>
    <w:bookmarkStart w:name="z12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9"/>
    <w:bookmarkStart w:name="z13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</w:p>
    <w:bookmarkEnd w:id="40"/>
    <w:bookmarkStart w:name="z13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</w:p>
    <w:bookmarkEnd w:id="41"/>
    <w:bookmarkStart w:name="z13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 - в течение двух часов;</w:t>
      </w:r>
    </w:p>
    <w:bookmarkEnd w:id="42"/>
    <w:bookmarkStart w:name="z13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проверка полноты пакета документов и достоверность акта определения кадастровой (оценочной) стоимости земельного участка (ответственный исполнитель)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двух рабочих дней;</w:t>
      </w:r>
    </w:p>
    <w:bookmarkEnd w:id="43"/>
    <w:bookmarkStart w:name="z13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передача ответственному исполнителю (руководитель услугодателя) - в течение трех часов;</w:t>
      </w:r>
    </w:p>
    <w:bookmarkEnd w:id="44"/>
    <w:bookmarkStart w:name="z13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выдача услугополучателю результата оказания государственной услуги (ответственный исполнитель) - в течение пятнадцати минут. </w:t>
      </w:r>
    </w:p>
    <w:bookmarkEnd w:id="45"/>
    <w:bookmarkStart w:name="z13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приложении к настоящему регламенту.</w:t>
      </w:r>
    </w:p>
    <w:bookmarkEnd w:id="46"/>
    <w:bookmarkStart w:name="z13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7"/>
    <w:bookmarkStart w:name="z13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"/>
    <w:bookmarkStart w:name="z13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</w:p>
    <w:bookmarkEnd w:id="49"/>
    <w:bookmarkStart w:name="z14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 (не более пяти минут);</w:t>
      </w:r>
    </w:p>
    <w:bookmarkEnd w:id="50"/>
    <w:bookmarkStart w:name="z14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1"/>
    <w:bookmarkStart w:name="z14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Государственной корпорации выдает услугополучателю талон о приеме соответствующих документов (не более пяти минут);</w:t>
      </w:r>
    </w:p>
    <w:bookmarkEnd w:id="52"/>
    <w:bookmarkStart w:name="z14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</w:p>
    <w:bookmarkEnd w:id="53"/>
    <w:bookmarkStart w:name="z14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талон о приеме соответствующих документов (не более пяти минут);</w:t>
      </w:r>
    </w:p>
    <w:bookmarkEnd w:id="54"/>
    <w:bookmarkStart w:name="z14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</w:p>
    <w:bookmarkEnd w:id="55"/>
    <w:bookmarkStart w:name="z14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</w:p>
    <w:bookmarkEnd w:id="56"/>
    <w:bookmarkStart w:name="z14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государственных услуг осуществляется с момента сдачи пакета документов в Государственную корпорацию (три рабочих дня).</w:t>
      </w:r>
    </w:p>
    <w:bookmarkEnd w:id="57"/>
    <w:bookmarkStart w:name="z14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День приема документов не входит в срок оказания государственной услуги. </w:t>
      </w:r>
    </w:p>
    <w:bookmarkEnd w:id="58"/>
    <w:bookmarkStart w:name="z14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bookmarkEnd w:id="59"/>
    <w:bookmarkStart w:name="z15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</w:p>
    <w:bookmarkEnd w:id="60"/>
    <w:bookmarkStart w:name="z15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Государственную корпорацию,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      </w:r>
          </w:p>
        </w:tc>
      </w:tr>
    </w:tbl>
    <w:bookmarkStart w:name="z15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канцелярию услугодателя</w:t>
      </w:r>
    </w:p>
    <w:bookmarkEnd w:id="62"/>
    <w:bookmarkStart w:name="z155" w:id="63"/>
    <w:p>
      <w:pPr>
        <w:spacing w:after="0"/>
        <w:ind w:left="0"/>
        <w:jc w:val="left"/>
      </w:pP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Государственную корпорацию</w:t>
      </w:r>
    </w:p>
    <w:bookmarkEnd w:id="64"/>
    <w:bookmarkStart w:name="z15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3406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2017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Карагандинской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37/01</w:t>
            </w:r>
          </w:p>
        </w:tc>
      </w:tr>
    </w:tbl>
    <w:bookmarkStart w:name="z16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"Утверждение землеустроительных проектов по формированию земельных участков" </w:t>
      </w:r>
    </w:p>
    <w:bookmarkEnd w:id="67"/>
    <w:bookmarkStart w:name="z162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8"/>
    <w:bookmarkStart w:name="z16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землеустроительных проектов по формированию земельных участков"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услуга) оказывается местными исполнительными органами городов и районов Карагандинской области (далее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услугодатель).</w:t>
      </w:r>
    </w:p>
    <w:bookmarkEnd w:id="69"/>
    <w:bookmarkStart w:name="z16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физическим, юридическим лицам (далее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услугополучатель). </w:t>
      </w:r>
    </w:p>
    <w:bookmarkEnd w:id="70"/>
    <w:bookmarkStart w:name="z1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результатов оказания государственной услуги осуществляется через: </w:t>
      </w:r>
    </w:p>
    <w:bookmarkEnd w:id="71"/>
    <w:bookmarkStart w:name="z16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bookmarkEnd w:id="72"/>
    <w:bookmarkStart w:name="z16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"Правительство для граждан"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корпорация);</w:t>
      </w:r>
    </w:p>
    <w:bookmarkEnd w:id="73"/>
    <w:bookmarkStart w:name="z16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 www.egov.kz или веб-портал "Е-лицензирование" www.elicense.kz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портал).</w:t>
      </w:r>
    </w:p>
    <w:bookmarkEnd w:id="74"/>
    <w:bookmarkStart w:name="z16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5"/>
    <w:bookmarkStart w:name="z17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приказ об утверждении землеустроительного проекта по формированию земельного участка либо мотивированный ответ об отказе в оказании государственной услуги.</w:t>
      </w:r>
    </w:p>
    <w:bookmarkEnd w:id="76"/>
    <w:bookmarkStart w:name="z17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электронная. </w:t>
      </w:r>
    </w:p>
    <w:bookmarkEnd w:id="77"/>
    <w:bookmarkStart w:name="z17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8"/>
    <w:bookmarkStart w:name="z17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11050)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электронный запрос от услугополучателя.</w:t>
      </w:r>
    </w:p>
    <w:bookmarkEnd w:id="79"/>
    <w:bookmarkStart w:name="z17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0"/>
    <w:bookmarkStart w:name="z17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пятнадцати минут;</w:t>
      </w:r>
    </w:p>
    <w:bookmarkEnd w:id="81"/>
    <w:bookmarkStart w:name="z17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налагает резолюцию на заявлении в течение двух часов;</w:t>
      </w:r>
    </w:p>
    <w:bookmarkEnd w:id="82"/>
    <w:bookmarkStart w:name="z17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заявление, подготавливает результат оказания государственной услуги - в течение пяти рабочих дней; </w:t>
      </w:r>
    </w:p>
    <w:bookmarkEnd w:id="83"/>
    <w:bookmarkStart w:name="z17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результат оказания государственной услуги в течение одного рабочего дня; </w:t>
      </w:r>
    </w:p>
    <w:bookmarkEnd w:id="84"/>
    <w:bookmarkStart w:name="z17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выдает услугополучателю результат оказания государственной услуги в течение пятнадцати минут. </w:t>
      </w:r>
    </w:p>
    <w:bookmarkEnd w:id="85"/>
    <w:bookmarkStart w:name="z18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6"/>
    <w:bookmarkStart w:name="z18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</w:p>
    <w:bookmarkEnd w:id="87"/>
    <w:bookmarkStart w:name="z18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ответственному исполнителю (руководитель услугодателя);</w:t>
      </w:r>
    </w:p>
    <w:bookmarkEnd w:id="88"/>
    <w:bookmarkStart w:name="z18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заявления, подготовка результата оказания государственной услуги (ответственный исполнитель);</w:t>
      </w:r>
    </w:p>
    <w:bookmarkEnd w:id="89"/>
    <w:bookmarkStart w:name="z18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(руководитель услугодателя);</w:t>
      </w:r>
    </w:p>
    <w:bookmarkEnd w:id="90"/>
    <w:bookmarkStart w:name="z18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(ответственный исполнитель) услугополучателю.</w:t>
      </w:r>
    </w:p>
    <w:bookmarkEnd w:id="91"/>
    <w:bookmarkStart w:name="z186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2"/>
    <w:bookmarkStart w:name="z18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3"/>
    <w:bookmarkStart w:name="z18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94"/>
    <w:bookmarkStart w:name="z18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95"/>
    <w:bookmarkStart w:name="z19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96"/>
    <w:bookmarkStart w:name="z19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</w:p>
    <w:bookmarkEnd w:id="97"/>
    <w:bookmarkStart w:name="z19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</w:p>
    <w:bookmarkEnd w:id="98"/>
    <w:bookmarkStart w:name="z19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 - в течение двух часов;</w:t>
      </w:r>
    </w:p>
    <w:bookmarkEnd w:id="99"/>
    <w:bookmarkStart w:name="z19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заявления на соответствие предъявленным требованиям, подготовка результата оказания государственной услуги (ответственный исполнитель) – в течение пяти рабочих дней; </w:t>
      </w:r>
    </w:p>
    <w:bookmarkEnd w:id="100"/>
    <w:bookmarkStart w:name="z19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подписание результата оказания государственной услуги (руководитель услугодателя)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одного рабочего дня;</w:t>
      </w:r>
    </w:p>
    <w:bookmarkEnd w:id="101"/>
    <w:bookmarkStart w:name="z19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выдача услугополучателю результата оказания государственной услуги (ответственный исполнитель)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пятнадцати минут. </w:t>
      </w:r>
    </w:p>
    <w:bookmarkEnd w:id="102"/>
    <w:bookmarkStart w:name="z19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приложении к настоящему регламенту.</w:t>
      </w:r>
    </w:p>
    <w:bookmarkEnd w:id="103"/>
    <w:bookmarkStart w:name="z19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4"/>
    <w:bookmarkStart w:name="z19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105"/>
    <w:bookmarkStart w:name="z20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</w:p>
    <w:bookmarkEnd w:id="106"/>
    <w:bookmarkStart w:name="z20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 (не более пяти минут).</w:t>
      </w:r>
    </w:p>
    <w:bookmarkEnd w:id="107"/>
    <w:bookmarkStart w:name="z20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08"/>
    <w:bookmarkStart w:name="z20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Государственной корпорации регистрирует и выдает услугополучателю талон о приеме соответствующих документов (не более пяти минут);</w:t>
      </w:r>
    </w:p>
    <w:bookmarkEnd w:id="109"/>
    <w:bookmarkStart w:name="z20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</w:p>
    <w:bookmarkEnd w:id="110"/>
    <w:bookmarkStart w:name="z20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талон о приеме соответствующих документов (не более пяти минут);</w:t>
      </w:r>
    </w:p>
    <w:bookmarkEnd w:id="111"/>
    <w:bookmarkStart w:name="z20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</w:p>
    <w:bookmarkEnd w:id="112"/>
    <w:bookmarkStart w:name="z20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(не более пяти минут);</w:t>
      </w:r>
    </w:p>
    <w:bookmarkEnd w:id="113"/>
    <w:bookmarkStart w:name="z20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государственной услуги осуществляется с момента сдачи пакета документов в Государственную корпорацию – в течение семи рабочих дней.</w:t>
      </w:r>
    </w:p>
    <w:bookmarkEnd w:id="114"/>
    <w:bookmarkStart w:name="z20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услуги.</w:t>
      </w:r>
    </w:p>
    <w:bookmarkEnd w:id="115"/>
    <w:bookmarkStart w:name="z21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bookmarkEnd w:id="116"/>
    <w:bookmarkStart w:name="z21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</w:p>
    <w:bookmarkEnd w:id="117"/>
    <w:bookmarkStart w:name="z21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Государственную корпорацию,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</w:p>
    <w:bookmarkEnd w:id="118"/>
    <w:bookmarkStart w:name="z21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Порядок действий услугодателя и услугополучателя при оказании государственной услуги через портал:</w:t>
      </w:r>
    </w:p>
    <w:bookmarkEnd w:id="119"/>
    <w:bookmarkStart w:name="z21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(авторизацию) на портале посредством индивидуального идентификационного номера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ИИН);</w:t>
      </w:r>
    </w:p>
    <w:bookmarkEnd w:id="120"/>
    <w:bookmarkStart w:name="z21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bookmarkEnd w:id="121"/>
    <w:bookmarkStart w:name="z21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подписью услугополучателя (далее - ЭЦП);</w:t>
      </w:r>
    </w:p>
    <w:bookmarkEnd w:id="122"/>
    <w:bookmarkStart w:name="z21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123"/>
    <w:bookmarkStart w:name="z21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"личном кабинете" услугополучателя;</w:t>
      </w:r>
    </w:p>
    <w:bookmarkEnd w:id="124"/>
    <w:bookmarkStart w:name="z21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125"/>
    <w:bookmarkStart w:name="z22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услугополучателя;</w:t>
      </w:r>
    </w:p>
    <w:bookmarkEnd w:id="126"/>
    <w:bookmarkStart w:name="z22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4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127"/>
    <w:bookmarkStart w:name="z22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</w:p>
    <w:bookmarkEnd w:id="1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"Утверждение землеустроительных проектов по формированию земельных участков"</w:t>
            </w:r>
          </w:p>
        </w:tc>
      </w:tr>
    </w:tbl>
    <w:bookmarkStart w:name="z224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</w:p>
    <w:bookmarkEnd w:id="129"/>
    <w:bookmarkStart w:name="z225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</w:p>
    <w:bookmarkEnd w:id="130"/>
    <w:bookmarkStart w:name="z226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 оказании государственной услуги через канцелярию услугодателя</w:t>
      </w:r>
    </w:p>
    <w:bookmarkEnd w:id="131"/>
    <w:bookmarkStart w:name="z227" w:id="132"/>
    <w:p>
      <w:pPr>
        <w:spacing w:after="0"/>
        <w:ind w:left="0"/>
        <w:jc w:val="left"/>
      </w:pP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8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Государственную корпорацию</w:t>
      </w:r>
    </w:p>
    <w:bookmarkEnd w:id="133"/>
    <w:bookmarkStart w:name="z229" w:id="134"/>
    <w:p>
      <w:pPr>
        <w:spacing w:after="0"/>
        <w:ind w:left="0"/>
        <w:jc w:val="left"/>
      </w:pP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30" w:id="135"/>
    <w:p>
      <w:pPr>
        <w:spacing w:after="0"/>
        <w:ind w:left="0"/>
        <w:jc w:val="left"/>
      </w:pP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3152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2017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Карагандинской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37/01</w:t>
            </w:r>
          </w:p>
        </w:tc>
      </w:tr>
    </w:tbl>
    <w:bookmarkStart w:name="z233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решения на изменение целевого назначения земельного участка"</w:t>
      </w:r>
    </w:p>
    <w:bookmarkEnd w:id="136"/>
    <w:bookmarkStart w:name="z234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7"/>
    <w:bookmarkStart w:name="z23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- государственная услуга) оказывается местными исполнительными органами городов, районов, поселка, сельского округа Карагандинской области (далее - услугодатель).</w:t>
      </w:r>
    </w:p>
    <w:bookmarkEnd w:id="138"/>
    <w:bookmarkStart w:name="z23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физическим, юридическим лицам (далее - услугополучатель). </w:t>
      </w:r>
    </w:p>
    <w:bookmarkEnd w:id="139"/>
    <w:bookmarkStart w:name="z23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результатов оказания государственной услуги осуществляется через: </w:t>
      </w:r>
    </w:p>
    <w:bookmarkEnd w:id="140"/>
    <w:bookmarkStart w:name="z23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41"/>
    <w:bookmarkStart w:name="z23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142"/>
    <w:bookmarkStart w:name="z24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 www.egov.kz или веб-портал "Е-лицензирование" www.elicense.kz (далее - портал). </w:t>
      </w:r>
    </w:p>
    <w:bookmarkEnd w:id="143"/>
    <w:bookmarkStart w:name="z24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44"/>
    <w:bookmarkStart w:name="z24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постановление об изменении целевого назначения земельного участка либо мотивированный отказ в оказании государственной услуги. </w:t>
      </w:r>
    </w:p>
    <w:bookmarkEnd w:id="145"/>
    <w:bookmarkStart w:name="z24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электронная. </w:t>
      </w:r>
    </w:p>
    <w:bookmarkEnd w:id="146"/>
    <w:bookmarkStart w:name="z244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7"/>
    <w:bookmarkStart w:name="z24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на изменение целевого назначения земельного участка",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11050)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электронный запрос от услугополучателя.</w:t>
      </w:r>
    </w:p>
    <w:bookmarkEnd w:id="148"/>
    <w:bookmarkStart w:name="z24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9"/>
    <w:bookmarkStart w:name="z24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пятнадцати минут;</w:t>
      </w:r>
    </w:p>
    <w:bookmarkEnd w:id="150"/>
    <w:bookmarkStart w:name="z24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определяет исполнителя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органа по земельным отношениям области, района (города областного значения, налагает резолюцию на заявлении в течение одного календарного дня;</w:t>
      </w:r>
    </w:p>
    <w:bookmarkEnd w:id="151"/>
    <w:bookmarkStart w:name="z24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 определяет ответственного исполнителя в течение трех часов;</w:t>
      </w:r>
    </w:p>
    <w:bookmarkEnd w:id="152"/>
    <w:bookmarkStart w:name="z25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предоставленные документы, подготавливает пакет документов на заседание комиссии по предоставлению земельных участков (далее - Комиссия) в течение десяти календарных дней;</w:t>
      </w:r>
    </w:p>
    <w:bookmarkEnd w:id="153"/>
    <w:bookmarkStart w:name="z25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рассматривает предоставленные документы и подготавливает заключение в течение семи календарных дней;</w:t>
      </w:r>
    </w:p>
    <w:bookmarkEnd w:id="154"/>
    <w:bookmarkStart w:name="z25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на основании заключения Комиссии разрабатывает, согласовывает и вносит проект постановление об изменении либо об отказе в изменении целевого назначения земельного участка в течение семи календарных дней;</w:t>
      </w:r>
    </w:p>
    <w:bookmarkEnd w:id="155"/>
    <w:bookmarkStart w:name="z25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акимат области, района (города областного значения) принимает решение об изменении либо об отказе в изменении целевого назначения земельного участка в течение трех календарных дней; </w:t>
      </w:r>
    </w:p>
    <w:bookmarkEnd w:id="156"/>
    <w:bookmarkStart w:name="z25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работник канцелярии услугодателя, в срок не позднее одного календарного дней, выдает услугополучателю результат оказания государственной услуги после его принятия. </w:t>
      </w:r>
    </w:p>
    <w:bookmarkEnd w:id="157"/>
    <w:bookmarkStart w:name="z25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58"/>
    <w:bookmarkStart w:name="z25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расписки о приеме соответствующих документов либо отметка о получении документов в реестре передаваемых документов (работник канцелярии);</w:t>
      </w:r>
    </w:p>
    <w:bookmarkEnd w:id="159"/>
    <w:bookmarkStart w:name="z25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наложение резолюции, направление заявления и пакета документов в структурное подразделение (руководитель услугодателя); </w:t>
      </w:r>
    </w:p>
    <w:bookmarkEnd w:id="160"/>
    <w:bookmarkStart w:name="z25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значения));</w:t>
      </w:r>
    </w:p>
    <w:bookmarkEnd w:id="161"/>
    <w:bookmarkStart w:name="z25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заявления и пакета документов в Комиссию (ответственный исполнитель);</w:t>
      </w:r>
    </w:p>
    <w:bookmarkEnd w:id="162"/>
    <w:bookmarkStart w:name="z26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предоставленных документов, подготовка заключения (Комиссия);</w:t>
      </w:r>
    </w:p>
    <w:bookmarkEnd w:id="163"/>
    <w:bookmarkStart w:name="z26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разработка, согласование проекта постановление об изменении либо об отказе в изменении целевого назначения земельного участка (ответственный исполнитель);</w:t>
      </w:r>
    </w:p>
    <w:bookmarkEnd w:id="164"/>
    <w:bookmarkStart w:name="z26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решение об изменении либо об отказе в изменении целевого назначения земельного участка (акимат области, района (города областного значения));</w:t>
      </w:r>
    </w:p>
    <w:bookmarkEnd w:id="165"/>
    <w:bookmarkStart w:name="z26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выдача услугополучателю результата оказания государственной услуги (работник канцелярии). </w:t>
      </w:r>
    </w:p>
    <w:bookmarkEnd w:id="166"/>
    <w:bookmarkStart w:name="z264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7"/>
    <w:bookmarkStart w:name="z26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8"/>
    <w:bookmarkStart w:name="z26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69"/>
    <w:bookmarkStart w:name="z26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70"/>
    <w:bookmarkStart w:name="z26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значения);</w:t>
      </w:r>
    </w:p>
    <w:bookmarkEnd w:id="171"/>
    <w:bookmarkStart w:name="z26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исполнитель; </w:t>
      </w:r>
    </w:p>
    <w:bookmarkEnd w:id="172"/>
    <w:bookmarkStart w:name="z27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комиссия;</w:t>
      </w:r>
    </w:p>
    <w:bookmarkEnd w:id="173"/>
    <w:bookmarkStart w:name="z27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акимат области, района (города областного значения).</w:t>
      </w:r>
    </w:p>
    <w:bookmarkEnd w:id="174"/>
    <w:bookmarkStart w:name="z27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</w:p>
    <w:bookmarkEnd w:id="175"/>
    <w:bookmarkStart w:name="z27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расписки либо отметка о получении документов в реестре передаваемых документов (работник канцелярии) – не более пятнадцати минут;</w:t>
      </w:r>
    </w:p>
    <w:bookmarkEnd w:id="176"/>
    <w:bookmarkStart w:name="z27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 - в течение одного календарного дня;</w:t>
      </w:r>
    </w:p>
    <w:bookmarkEnd w:id="177"/>
    <w:bookmarkStart w:name="z27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 - в течение трех часов;</w:t>
      </w:r>
    </w:p>
    <w:bookmarkEnd w:id="178"/>
    <w:bookmarkStart w:name="z27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заявления и пакета документов в Комиссию (ответственный исполнитель) - в течение десяти календарных дней;</w:t>
      </w:r>
    </w:p>
    <w:bookmarkEnd w:id="179"/>
    <w:bookmarkStart w:name="z27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рассмотрение предоставленных документов, подготовка заключения (Комиссия) - в течение семи календарных дней; </w:t>
      </w:r>
    </w:p>
    <w:bookmarkEnd w:id="180"/>
    <w:bookmarkStart w:name="z27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разработка, согласование проекта постановление об изменении либо об отказе в изменении целевого назначения земельного участка (ответственный исполнитель) - в течение семи календарных дней;</w:t>
      </w:r>
    </w:p>
    <w:bookmarkEnd w:id="181"/>
    <w:bookmarkStart w:name="z27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решение (акимат области, района (города областного значения)) - в течение трех календарных дней;</w:t>
      </w:r>
    </w:p>
    <w:bookmarkEnd w:id="182"/>
    <w:bookmarkStart w:name="z28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услугополучателю не позднее одного календарного дня результата оказания государственной услуги (работник канцелярии).</w:t>
      </w:r>
    </w:p>
    <w:bookmarkEnd w:id="183"/>
    <w:bookmarkStart w:name="z28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приложении к настоящему регламенту.</w:t>
      </w:r>
    </w:p>
    <w:bookmarkEnd w:id="184"/>
    <w:bookmarkStart w:name="z282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5"/>
    <w:bookmarkStart w:name="z28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186"/>
    <w:bookmarkStart w:name="z28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</w:p>
    <w:bookmarkEnd w:id="187"/>
    <w:bookmarkStart w:name="z28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 (не более пяти минут).</w:t>
      </w:r>
    </w:p>
    <w:bookmarkEnd w:id="188"/>
    <w:bookmarkStart w:name="z28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по форме, согласно приложению 2 к Стандарту.</w:t>
      </w:r>
    </w:p>
    <w:bookmarkEnd w:id="189"/>
    <w:bookmarkStart w:name="z28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при предоставления полного пакета документов, регистрирует их Государственной корпорации и выдает услугополучателю расписка о приеме соответствующих документов;</w:t>
      </w:r>
    </w:p>
    <w:bookmarkEnd w:id="190"/>
    <w:bookmarkStart w:name="z28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</w:p>
    <w:bookmarkEnd w:id="191"/>
    <w:bookmarkStart w:name="z28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талон о приеме соответствующих документов (не более пяти минут);</w:t>
      </w:r>
    </w:p>
    <w:bookmarkEnd w:id="192"/>
    <w:bookmarkStart w:name="z29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календарного дня);</w:t>
      </w:r>
    </w:p>
    <w:bookmarkEnd w:id="193"/>
    <w:bookmarkStart w:name="z29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</w:p>
    <w:bookmarkEnd w:id="194"/>
    <w:bookmarkStart w:name="z29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государственной услуги осуществляется с момента сдачи пакета документов в Государственную корпорацию в течение тридцати календарных дней.</w:t>
      </w:r>
    </w:p>
    <w:bookmarkEnd w:id="195"/>
    <w:bookmarkStart w:name="z29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услуги.</w:t>
      </w:r>
    </w:p>
    <w:bookmarkEnd w:id="196"/>
    <w:bookmarkStart w:name="z29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bookmarkEnd w:id="197"/>
    <w:bookmarkStart w:name="z29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</w:p>
    <w:bookmarkEnd w:id="198"/>
    <w:bookmarkStart w:name="z29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Государственную корпорацию,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</w:p>
    <w:bookmarkEnd w:id="199"/>
    <w:bookmarkStart w:name="z29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Порядок действий услугодателя и услугополучателя при оказании государственной услуги через портал:</w:t>
      </w:r>
    </w:p>
    <w:bookmarkEnd w:id="200"/>
    <w:bookmarkStart w:name="z29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</w:p>
    <w:bookmarkEnd w:id="201"/>
    <w:bookmarkStart w:name="z29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bookmarkEnd w:id="202"/>
    <w:bookmarkStart w:name="z30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подписью услугополучателя (далее - ЭЦП);</w:t>
      </w:r>
    </w:p>
    <w:bookmarkEnd w:id="203"/>
    <w:bookmarkStart w:name="z30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204"/>
    <w:bookmarkStart w:name="z30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</w:p>
    <w:bookmarkEnd w:id="205"/>
    <w:bookmarkStart w:name="z30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206"/>
    <w:bookmarkStart w:name="z30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услугополучателя;</w:t>
      </w:r>
    </w:p>
    <w:bookmarkEnd w:id="207"/>
    <w:bookmarkStart w:name="z30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срок оказания государственной услуги при обращении на портал – тридцать календарных дней. </w:t>
      </w:r>
    </w:p>
    <w:bookmarkEnd w:id="208"/>
    <w:bookmarkStart w:name="z30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</w:p>
    <w:bookmarkEnd w:id="2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 назначения земельного участка"</w:t>
            </w:r>
          </w:p>
        </w:tc>
      </w:tr>
    </w:tbl>
    <w:bookmarkStart w:name="z310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210"/>
    <w:bookmarkStart w:name="z311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канцелярию услугодателя</w:t>
      </w:r>
    </w:p>
    <w:bookmarkEnd w:id="211"/>
    <w:bookmarkStart w:name="z312" w:id="212"/>
    <w:p>
      <w:pPr>
        <w:spacing w:after="0"/>
        <w:ind w:left="0"/>
        <w:jc w:val="left"/>
      </w:pP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13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Государственную корпорацию</w:t>
      </w:r>
    </w:p>
    <w:bookmarkEnd w:id="213"/>
    <w:bookmarkStart w:name="z314" w:id="214"/>
    <w:p>
      <w:pPr>
        <w:spacing w:after="0"/>
        <w:ind w:left="0"/>
        <w:jc w:val="left"/>
      </w:pP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15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bookmarkEnd w:id="215"/>
    <w:bookmarkStart w:name="z316" w:id="216"/>
    <w:p>
      <w:pPr>
        <w:spacing w:after="0"/>
        <w:ind w:left="0"/>
        <w:jc w:val="left"/>
      </w:pP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17" w:id="217"/>
    <w:p>
      <w:pPr>
        <w:spacing w:after="0"/>
        <w:ind w:left="0"/>
        <w:jc w:val="left"/>
      </w:pP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4168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2017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Карагандинской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37/01</w:t>
            </w:r>
          </w:p>
        </w:tc>
      </w:tr>
    </w:tbl>
    <w:bookmarkStart w:name="z320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"Выдача разрешения на использование земельного участка для изыскательских работ" </w:t>
      </w:r>
    </w:p>
    <w:bookmarkEnd w:id="218"/>
    <w:bookmarkStart w:name="z321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9"/>
    <w:bookmarkStart w:name="z32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городов и районов Карагандинской области (далее - услугодатель).</w:t>
      </w:r>
    </w:p>
    <w:bookmarkEnd w:id="220"/>
    <w:bookmarkStart w:name="z32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физическим, юридическим лицам (далее - услугополучатель). </w:t>
      </w:r>
    </w:p>
    <w:bookmarkEnd w:id="221"/>
    <w:bookmarkStart w:name="z32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результатов оказания государственной услуги осуществляется через: </w:t>
      </w:r>
    </w:p>
    <w:bookmarkEnd w:id="222"/>
    <w:bookmarkStart w:name="z32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23"/>
    <w:bookmarkStart w:name="z32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224"/>
    <w:bookmarkStart w:name="z32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или веб-портал "Е-лицензирование" www.elicense.kz (далее – портал).</w:t>
      </w:r>
    </w:p>
    <w:bookmarkEnd w:id="225"/>
    <w:bookmarkStart w:name="z32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226"/>
    <w:bookmarkStart w:name="z32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постановление о выдаче разрешения на использование земельного участка для изыскательских работ, либо мотивированный отказ в оказании государственной услуги.</w:t>
      </w:r>
    </w:p>
    <w:bookmarkEnd w:id="227"/>
    <w:bookmarkStart w:name="z33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электронная. </w:t>
      </w:r>
    </w:p>
    <w:bookmarkEnd w:id="228"/>
    <w:bookmarkStart w:name="z331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9"/>
    <w:bookmarkStart w:name="z33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электронный запрос от услугополучателя.</w:t>
      </w:r>
    </w:p>
    <w:bookmarkEnd w:id="230"/>
    <w:bookmarkStart w:name="z33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1"/>
    <w:bookmarkStart w:name="z33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пункту 9 </w:t>
      </w:r>
      <w:r>
        <w:rPr>
          <w:rFonts w:ascii="Times New Roman"/>
          <w:b w:val="false"/>
          <w:i w:val="false"/>
          <w:color w:val="000000"/>
          <w:sz w:val="28"/>
        </w:rPr>
        <w:t>Стандарта, не более пятнадцати минут;</w:t>
      </w:r>
    </w:p>
    <w:bookmarkEnd w:id="232"/>
    <w:bookmarkStart w:name="z33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определяет исполнителя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орган по земельным отношениям области, района (города областного значения), налагает резолюцию на заявлении в течение трех часов;</w:t>
      </w:r>
    </w:p>
    <w:bookmarkEnd w:id="233"/>
    <w:bookmarkStart w:name="z33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значения), определяет ответственного исполнителя в течение трех часов;</w:t>
      </w:r>
    </w:p>
    <w:bookmarkEnd w:id="234"/>
    <w:bookmarkStart w:name="z33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проверяет предоставленные документы, разрабатывает, согласовывает и подготавливает результат оказания государственной услуги в течение шести рабочих дней; </w:t>
      </w:r>
    </w:p>
    <w:bookmarkEnd w:id="235"/>
    <w:bookmarkStart w:name="z33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акимат области, района (города областного значения) принимает окончательный результат оказания государственной услуги в течение трех рабочих дней; </w:t>
      </w:r>
    </w:p>
    <w:bookmarkEnd w:id="236"/>
    <w:bookmarkStart w:name="z33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 канцелярии услугодателя, выдает услугополучателю результат оказания государственной услуги в течение пятнадцати минут. </w:t>
      </w:r>
    </w:p>
    <w:bookmarkEnd w:id="237"/>
    <w:bookmarkStart w:name="z34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38"/>
    <w:bookmarkStart w:name="z34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</w:p>
    <w:bookmarkEnd w:id="239"/>
    <w:bookmarkStart w:name="z34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наложение резолюции, направление заявления и пакета документов в структурное подразделение (руководитель услугодателя); </w:t>
      </w:r>
    </w:p>
    <w:bookmarkEnd w:id="240"/>
    <w:bookmarkStart w:name="z34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значения));</w:t>
      </w:r>
    </w:p>
    <w:bookmarkEnd w:id="241"/>
    <w:bookmarkStart w:name="z34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разработка, согласование и подготовка результата оказания государственной услуги (ответственный исполнитель);</w:t>
      </w:r>
    </w:p>
    <w:bookmarkEnd w:id="242"/>
    <w:bookmarkStart w:name="z34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принятие окончательного результата оказания государственной услуги (акимат области, района (города областного значения));</w:t>
      </w:r>
    </w:p>
    <w:bookmarkEnd w:id="243"/>
    <w:bookmarkStart w:name="z34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выдача услугополучателю результата оказания государственной услуги (работник канцелярии). </w:t>
      </w:r>
    </w:p>
    <w:bookmarkEnd w:id="244"/>
    <w:bookmarkStart w:name="z347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акимат области, района (города областного значения).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 - в течение трех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 - в течение трех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рассмотрение документов на соответствие законодательства, разработка, согласование и подготовка результата оказания государственной услуги (ответственный исполнитель) - в течение шести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принятие окончательного результата оказания государственной услуги (акимат области, района (города областного значения)) - в течение трех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результата оказания государственной услуги (работник канцелярии) - в течение пятнадцати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приложении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(не более пяти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Государственной корпорации регистрирует их в информационной системе Государственной корпорации и выдает услугополучателю талон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талон о приеме соответствующих документов (не более пяти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государственной услуги указан в пункте 4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Государственную корпорацию,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Порядок действий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(авторизацию) на портале посредством индивидуального идентификационного номера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ИИН);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подписью (далее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>ЭЦП)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 участка для изыскательских работ"</w:t>
            </w:r>
          </w:p>
        </w:tc>
      </w:tr>
    </w:tbl>
    <w:bookmarkStart w:name="z351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при оказании государственной услуги через канцелярию услугодателя</w:t>
      </w:r>
    </w:p>
    <w:bookmarkEnd w:id="246"/>
    <w:bookmarkStart w:name="z352" w:id="247"/>
    <w:p>
      <w:pPr>
        <w:spacing w:after="0"/>
        <w:ind w:left="0"/>
        <w:jc w:val="left"/>
      </w:pP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53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Государственную корпорацию</w:t>
      </w:r>
    </w:p>
    <w:bookmarkEnd w:id="248"/>
    <w:bookmarkStart w:name="z354" w:id="249"/>
    <w:p>
      <w:pPr>
        <w:spacing w:after="0"/>
        <w:ind w:left="0"/>
        <w:jc w:val="left"/>
      </w:pP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55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bookmarkEnd w:id="250"/>
    <w:bookmarkStart w:name="z356" w:id="251"/>
    <w:p>
      <w:pPr>
        <w:spacing w:after="0"/>
        <w:ind w:left="0"/>
        <w:jc w:val="left"/>
      </w:pP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57" w:id="252"/>
    <w:p>
      <w:pPr>
        <w:spacing w:after="0"/>
        <w:ind w:left="0"/>
        <w:jc w:val="left"/>
      </w:pP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4803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2017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Карагандинской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37/01</w:t>
            </w:r>
          </w:p>
        </w:tc>
      </w:tr>
    </w:tbl>
    <w:bookmarkStart w:name="z361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решения на перевод орошаемой пашни в неорошаемые виды угодий"</w:t>
      </w:r>
    </w:p>
    <w:bookmarkEnd w:id="253"/>
    <w:bookmarkStart w:name="z362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4"/>
    <w:bookmarkStart w:name="z36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решения на перевод орошаемой пашни в неорошаемые виды угодий" оказывается местными исполнительными органами Карагандинской области, (далее – услугодатель). </w:t>
      </w:r>
    </w:p>
    <w:bookmarkEnd w:id="255"/>
    <w:bookmarkStart w:name="z36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физическим, юридическим лицам (далее - услугополучатель). </w:t>
      </w:r>
    </w:p>
    <w:bookmarkEnd w:id="256"/>
    <w:bookmarkStart w:name="z36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через: </w:t>
      </w:r>
    </w:p>
    <w:bookmarkEnd w:id="257"/>
    <w:bookmarkStart w:name="z36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bookmarkEnd w:id="258"/>
    <w:bookmarkStart w:name="z36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или веб-портал "Е-лицензирование" www.elicense.kz (далее – портал)..</w:t>
      </w:r>
    </w:p>
    <w:bookmarkEnd w:id="259"/>
    <w:bookmarkStart w:name="z36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60"/>
    <w:bookmarkStart w:name="z36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постановление услугодателя о решении перевода орошаемой пашни в неорошаемые виды угодий либо мотивированный ответ об отказе в оказании государственной услуги.</w:t>
      </w:r>
    </w:p>
    <w:bookmarkEnd w:id="261"/>
    <w:bookmarkStart w:name="z37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электронная. </w:t>
      </w:r>
    </w:p>
    <w:bookmarkEnd w:id="262"/>
    <w:bookmarkStart w:name="z371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3"/>
    <w:bookmarkStart w:name="z37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на перевод орошаемой пашни в неорошаемые виды угодий",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264"/>
    <w:bookmarkStart w:name="z37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65"/>
    <w:bookmarkStart w:name="z37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осуществляет прием заявления и пакета документов от услугополучателя, регистрирует их и выдает талон о приеме соответствующих документов с указанием даты и времени, фамилии и инициалов лица, принявшего документы, срока и места получения результата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не более пятнадцати минут;</w:t>
      </w:r>
    </w:p>
    <w:bookmarkEnd w:id="266"/>
    <w:bookmarkStart w:name="z37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определяет исполнителя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орган по земельным отношениям района (города областного значения), налагает резолюцию на заявлении в течение одного календарного дня;</w:t>
      </w:r>
    </w:p>
    <w:bookmarkEnd w:id="267"/>
    <w:bookmarkStart w:name="z37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района (города областного значения) определяет ответственного исполнителя в течение трех часов;</w:t>
      </w:r>
    </w:p>
    <w:bookmarkEnd w:id="268"/>
    <w:bookmarkStart w:name="z37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полноту пакета документов, обобщает материалы, согласовывает с районным отделом сельского хозяйства, составляет заключение и направляет материалы по переводу в уполномоченный орган по земельным отношениям области в течение трех календарных дней;</w:t>
      </w:r>
    </w:p>
    <w:bookmarkEnd w:id="269"/>
    <w:bookmarkStart w:name="z37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уполномоченного органа по земельным отношениям области согласовывает материалы перевода с областными органами сельского и водного хозяйства, охраны окружающей среды, обобщает материалы, составляет заключение и направляет на согласование в центральный уполномоченный орган по земельным отношениям в течение восьми календарных дней;</w:t>
      </w:r>
    </w:p>
    <w:bookmarkEnd w:id="270"/>
    <w:bookmarkStart w:name="z37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центральный уполномоченный орган по земельным отношениям рассматривает предоставленные материалы, согласовывает с центральными уполномоченными органами по сельскому хозяйству, охране окружающей среды и направляет пакет документов с заключением в уполномоченный орган по земельным отношениям области в течение пяти календарных дней;</w:t>
      </w:r>
    </w:p>
    <w:bookmarkEnd w:id="271"/>
    <w:bookmarkStart w:name="z38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уполномоченного органа по земельным отношениям области на основании соответствующего заключения центрального уполномоченного органа по земельным отношениям разрабатывает, согласовывает и подготавливает результат оказания государственной услуги в течение восьми календарных дней;</w:t>
      </w:r>
    </w:p>
    <w:bookmarkEnd w:id="272"/>
    <w:bookmarkStart w:name="z38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акимат области принимает окончательный результат оказания государственной услуги в течение трех календарных дней;</w:t>
      </w:r>
    </w:p>
    <w:bookmarkEnd w:id="273"/>
    <w:bookmarkStart w:name="z38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канцелярии услугодателя, в срок не позднее одного календарного дня, выдает услугополучателю результат оказания государственной услуги.</w:t>
      </w:r>
    </w:p>
    <w:bookmarkEnd w:id="274"/>
    <w:bookmarkStart w:name="z383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75"/>
    <w:bookmarkStart w:name="z38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(работник канцелярии);</w:t>
      </w:r>
    </w:p>
    <w:bookmarkEnd w:id="276"/>
    <w:bookmarkStart w:name="z38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наложение резолюции, направление заявления и пакета документов уполномоченный орган района или города областного значения (руководитель услугодателя); </w:t>
      </w:r>
    </w:p>
    <w:bookmarkEnd w:id="277"/>
    <w:bookmarkStart w:name="z38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района (города областного значения));</w:t>
      </w:r>
    </w:p>
    <w:bookmarkEnd w:id="278"/>
    <w:bookmarkStart w:name="z38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материалов в уполномоченный орган по земельным отношениям области (ответственный исполнитель);</w:t>
      </w:r>
    </w:p>
    <w:bookmarkEnd w:id="279"/>
    <w:bookmarkStart w:name="z38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передача материалов на согласование в центральный уполномоченный орган по земельным отношениям (работник уполномоченного органа по земельным отношениям области);</w:t>
      </w:r>
    </w:p>
    <w:bookmarkEnd w:id="280"/>
    <w:bookmarkStart w:name="z38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предоставленных документов, принятие соответствующего заключения (центральный уполномоченный орган по земельным отношениям);</w:t>
      </w:r>
    </w:p>
    <w:bookmarkEnd w:id="281"/>
    <w:bookmarkStart w:name="z390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разработка, согласование и подготовка результата оказания государственной услуги (работник уполномоченного органа по земельным отношениям);</w:t>
      </w:r>
    </w:p>
    <w:bookmarkEnd w:id="282"/>
    <w:bookmarkStart w:name="z39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принятие окончательного результата оказания государственной услуги (акимат области);</w:t>
      </w:r>
    </w:p>
    <w:bookmarkEnd w:id="283"/>
    <w:bookmarkStart w:name="z39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выдача услугополучателю результата оказания государственной услуги (работник канцелярии). </w:t>
      </w:r>
    </w:p>
    <w:bookmarkEnd w:id="284"/>
    <w:bookmarkStart w:name="z393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5"/>
    <w:bookmarkStart w:name="z8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286"/>
    <w:bookmarkStart w:name="z39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87"/>
    <w:bookmarkStart w:name="z39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88"/>
    <w:bookmarkStart w:name="z39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района (города областного значения);</w:t>
      </w:r>
    </w:p>
    <w:bookmarkEnd w:id="289"/>
    <w:bookmarkStart w:name="z39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исполнитель;</w:t>
      </w:r>
    </w:p>
    <w:bookmarkEnd w:id="290"/>
    <w:bookmarkStart w:name="z39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уполномоченного органа по земельным отношениям области;</w:t>
      </w:r>
    </w:p>
    <w:bookmarkEnd w:id="291"/>
    <w:bookmarkStart w:name="z39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центральный уполномоченный орган по земельным отношениям;</w:t>
      </w:r>
    </w:p>
    <w:bookmarkEnd w:id="292"/>
    <w:bookmarkStart w:name="z40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акимат области.</w:t>
      </w:r>
    </w:p>
    <w:bookmarkEnd w:id="293"/>
    <w:bookmarkStart w:name="z40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94"/>
    <w:bookmarkStart w:name="z40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прием, регистрация, выдача талона либо отметка о получении документов в реестре передаваемых документов (работник канцелярии)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не более пятнадцати минут;</w:t>
      </w:r>
    </w:p>
    <w:bookmarkEnd w:id="295"/>
    <w:bookmarkStart w:name="z40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наложение резолюции (руководитель услугодателя)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одного календарного дня;</w:t>
      </w:r>
    </w:p>
    <w:bookmarkEnd w:id="296"/>
    <w:bookmarkStart w:name="z40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района (города областного значения) - в течение трех часов;</w:t>
      </w:r>
    </w:p>
    <w:bookmarkEnd w:id="297"/>
    <w:bookmarkStart w:name="z40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передача материалов в уполномоченный орган по земельным отношениям области (ответственный исполнитель)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трех календарных дней;</w:t>
      </w:r>
    </w:p>
    <w:bookmarkEnd w:id="298"/>
    <w:bookmarkStart w:name="z40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передача материалов на согласование в центральный уполномоченный орган по земельным отношениям (работник уполномоченного органа по земельным отношениям области)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восьми календарных дней; </w:t>
      </w:r>
    </w:p>
    <w:bookmarkEnd w:id="299"/>
    <w:bookmarkStart w:name="z40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рассмотрение предоставленных документов (центральный уполномоченный орган)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пять календарных дней;</w:t>
      </w:r>
    </w:p>
    <w:bookmarkEnd w:id="300"/>
    <w:bookmarkStart w:name="z40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разработка, согласование и подготовка результата оказания государственной услуги (работник уполномоченного органа по земельным отношениям)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восьми календарных дней;</w:t>
      </w:r>
    </w:p>
    <w:bookmarkEnd w:id="301"/>
    <w:bookmarkStart w:name="z40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принятие окончательного результата оказания государственной услуги (акимат области)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трех календарных дней;</w:t>
      </w:r>
    </w:p>
    <w:bookmarkEnd w:id="302"/>
    <w:bookmarkStart w:name="z410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услугополучателю результата оказания государственной услуги, в срок не позднее одного календарного дня (работник канцелярии).</w:t>
      </w:r>
    </w:p>
    <w:bookmarkEnd w:id="303"/>
    <w:bookmarkStart w:name="z411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приложении к настоящему регламенту.</w:t>
      </w:r>
    </w:p>
    <w:bookmarkEnd w:id="304"/>
    <w:bookmarkStart w:name="z412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5"/>
    <w:bookmarkStart w:name="z41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действий услугодателя и услугополучателя при оказании государственной услуги через портал:</w:t>
      </w:r>
    </w:p>
    <w:bookmarkEnd w:id="306"/>
    <w:bookmarkStart w:name="z414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</w:p>
    <w:bookmarkEnd w:id="307"/>
    <w:bookmarkStart w:name="z415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08"/>
    <w:bookmarkStart w:name="z416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309"/>
    <w:bookmarkStart w:name="z417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310"/>
    <w:bookmarkStart w:name="z418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"личном кабинете" услугополучателя;</w:t>
      </w:r>
    </w:p>
    <w:bookmarkEnd w:id="311"/>
    <w:bookmarkStart w:name="z419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312"/>
    <w:bookmarkStart w:name="z42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услугополучателя;</w:t>
      </w:r>
    </w:p>
    <w:bookmarkEnd w:id="313"/>
    <w:bookmarkStart w:name="z421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портал.</w:t>
      </w:r>
    </w:p>
    <w:bookmarkEnd w:id="314"/>
    <w:bookmarkStart w:name="z422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 приложении к настоящему регламенту.</w:t>
      </w:r>
    </w:p>
    <w:bookmarkEnd w:id="3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решений на перевод орошаемой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пашни в неорошаемые виды угодий" </w:t>
            </w:r>
          </w:p>
        </w:tc>
      </w:tr>
    </w:tbl>
    <w:bookmarkStart w:name="z424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16"/>
    <w:bookmarkStart w:name="z425" w:id="317"/>
    <w:p>
      <w:pPr>
        <w:spacing w:after="0"/>
        <w:ind w:left="0"/>
        <w:jc w:val="left"/>
      </w:pP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683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26" w:id="318"/>
    <w:p>
      <w:pPr>
        <w:spacing w:after="0"/>
        <w:ind w:left="0"/>
        <w:jc w:val="left"/>
      </w:pP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4422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разрешений на перевод орошаемой пашни в неорошаемые виды угодий"</w:t>
            </w:r>
          </w:p>
        </w:tc>
      </w:tr>
    </w:tbl>
    <w:bookmarkStart w:name="z428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канцелярию услугодателя</w:t>
      </w:r>
    </w:p>
    <w:bookmarkEnd w:id="319"/>
    <w:bookmarkStart w:name="z429" w:id="320"/>
    <w:p>
      <w:pPr>
        <w:spacing w:after="0"/>
        <w:ind w:left="0"/>
        <w:jc w:val="left"/>
      </w:pP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30" w:id="321"/>
    <w:p>
      <w:pPr>
        <w:spacing w:after="0"/>
        <w:ind w:left="0"/>
        <w:jc w:val="left"/>
      </w:pP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4041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2017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Карагандинской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37/01</w:t>
            </w:r>
          </w:p>
        </w:tc>
      </w:tr>
    </w:tbl>
    <w:bookmarkStart w:name="z433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разрешения на перевод сельскохозяйственных угодий из одного вида в другой"</w:t>
      </w:r>
    </w:p>
    <w:bookmarkEnd w:id="322"/>
    <w:bookmarkStart w:name="z434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3"/>
    <w:bookmarkStart w:name="z43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перевод сельскохозяйственных угодий из одного вида в другой" оказывается местными исполнительными органами районов и городов областного значения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услугодатель). </w:t>
      </w:r>
    </w:p>
    <w:bookmarkEnd w:id="324"/>
    <w:bookmarkStart w:name="z43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физическим, юридическим лицам, либо их уполномоченным представителям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услугополучатель). </w:t>
      </w:r>
    </w:p>
    <w:bookmarkEnd w:id="325"/>
    <w:bookmarkStart w:name="z437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</w:p>
    <w:bookmarkEnd w:id="326"/>
    <w:bookmarkStart w:name="z43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27"/>
    <w:bookmarkStart w:name="z43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разрешение услугодателя о переводе сельскохозяйственных угодий из одного вида в другой либо мотивированный ответ об отказе в оказании государственной услуги.</w:t>
      </w:r>
    </w:p>
    <w:bookmarkEnd w:id="328"/>
    <w:bookmarkStart w:name="z44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329"/>
    <w:bookmarkStart w:name="z441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0"/>
    <w:bookmarkStart w:name="z44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принятие услугодателем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Стандарта государственной услуги "Выдача разрешения на перевод сельскохозяйственных угодий из одного вида в другой", утвержденного приказом исполняющего обязанности Министра национальной экономики Республики Казахстан от 27 марта 2015 года № 271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11052)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пакет документов).</w:t>
      </w:r>
    </w:p>
    <w:bookmarkEnd w:id="331"/>
    <w:bookmarkStart w:name="z443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2"/>
    <w:bookmarkStart w:name="z44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осуществляет прием заявления и пакета документов от услугополучателя, регистрирует их и выдает талон о приеме соответствующих документов с указанием даты и времени, фамилии и инициалов лица, принявшего документы, срока и места получения результата не более двадцати минут;</w:t>
      </w:r>
    </w:p>
    <w:bookmarkEnd w:id="333"/>
    <w:bookmarkStart w:name="z44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определяет исполнителя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орган по земельным отношениям района (города областного значения), налагает резолюцию на заявлении в течение одного календарного дня;</w:t>
      </w:r>
    </w:p>
    <w:bookmarkEnd w:id="334"/>
    <w:bookmarkStart w:name="z446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района (города областного значения) определяет ответственного исполнителя в течение трех часов;</w:t>
      </w:r>
    </w:p>
    <w:bookmarkEnd w:id="335"/>
    <w:bookmarkStart w:name="z447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полноту пакета документов, подготавливает результат оказания государственной услуги в течение двадцати трҰх календарных дней;</w:t>
      </w:r>
    </w:p>
    <w:bookmarkEnd w:id="336"/>
    <w:bookmarkStart w:name="z448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подписывает результат оказания государственной услуги в течение одного календарного дня;</w:t>
      </w:r>
    </w:p>
    <w:bookmarkEnd w:id="337"/>
    <w:bookmarkStart w:name="z449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услугодателя, в срок не позднее четырех календарных дней, выдает услугополучателю результат оказания государственной услуги.</w:t>
      </w:r>
    </w:p>
    <w:bookmarkEnd w:id="338"/>
    <w:bookmarkStart w:name="z450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услугодатель дает письменный мотивированный ответ об отказе в дальнейшем рассмотрении заявления в течение одного календарного дня.</w:t>
      </w:r>
    </w:p>
    <w:bookmarkEnd w:id="339"/>
    <w:bookmarkStart w:name="z451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40"/>
    <w:bookmarkStart w:name="z45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(работник канцелярии);</w:t>
      </w:r>
    </w:p>
    <w:bookmarkEnd w:id="341"/>
    <w:bookmarkStart w:name="z453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наложение резолюции, направление заявления и пакета документов в уполномоченный орган района или города областного значения (руководитель услугодателя); </w:t>
      </w:r>
    </w:p>
    <w:bookmarkEnd w:id="342"/>
    <w:bookmarkStart w:name="z454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района (города областного значения));</w:t>
      </w:r>
    </w:p>
    <w:bookmarkEnd w:id="343"/>
    <w:bookmarkStart w:name="z455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предоставленных документов, подготовка результата оказания государственной услуги (ответственный исполнитель);</w:t>
      </w:r>
    </w:p>
    <w:bookmarkEnd w:id="344"/>
    <w:bookmarkStart w:name="z45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(руководитель услугодателя);</w:t>
      </w:r>
    </w:p>
    <w:bookmarkEnd w:id="345"/>
    <w:bookmarkStart w:name="z457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выдача услугополучателю результата оказания государственной услуги (работник канцелярии). </w:t>
      </w:r>
    </w:p>
    <w:bookmarkEnd w:id="346"/>
    <w:bookmarkStart w:name="z458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7"/>
    <w:bookmarkStart w:name="z45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348"/>
    <w:bookmarkStart w:name="z46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49"/>
    <w:bookmarkStart w:name="z46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50"/>
    <w:bookmarkStart w:name="z46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района (города областного значения);</w:t>
      </w:r>
    </w:p>
    <w:bookmarkEnd w:id="351"/>
    <w:bookmarkStart w:name="z46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исполнитель.</w:t>
      </w:r>
    </w:p>
    <w:bookmarkEnd w:id="352"/>
    <w:bookmarkStart w:name="z464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53"/>
    <w:bookmarkStart w:name="z465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прием, регистрация, выдача талона либо отметка о получении документов в реестре передаваемых документов (работник канцелярии)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не более двадцати минут;</w:t>
      </w:r>
    </w:p>
    <w:bookmarkEnd w:id="354"/>
    <w:bookmarkStart w:name="z466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одного календарного дня;</w:t>
      </w:r>
    </w:p>
    <w:bookmarkEnd w:id="355"/>
    <w:bookmarkStart w:name="z46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определение ответственного исполнителя (руководитель уполномоченного органа по земельным отношениям района (города областного значения)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трех часов;</w:t>
      </w:r>
    </w:p>
    <w:bookmarkEnd w:id="356"/>
    <w:bookmarkStart w:name="z46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подготовка результата оказания государственной услуги (ответственный исполнитель)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двадцати трҰх календарных дней;</w:t>
      </w:r>
    </w:p>
    <w:bookmarkEnd w:id="357"/>
    <w:bookmarkStart w:name="z469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подписание результата оказания государственной услуги (руководитель услугодателя)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одного рабочего дня;</w:t>
      </w:r>
    </w:p>
    <w:bookmarkEnd w:id="358"/>
    <w:bookmarkStart w:name="z470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результата оказания государственной услуги, в срок не позднее четырех календарных дней (работник канцелярии).</w:t>
      </w:r>
    </w:p>
    <w:bookmarkEnd w:id="359"/>
    <w:bookmarkStart w:name="z471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услугодатель дает письменный мотивированный ответ об отказе в дальнейшем рассмотрении заявления в течение одного календарного дня.</w:t>
      </w:r>
    </w:p>
    <w:bookmarkEnd w:id="360"/>
    <w:bookmarkStart w:name="z472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справочнике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процессов оказания государственной услуги согласно приложению к настоящему Регламенту.</w:t>
      </w:r>
    </w:p>
    <w:bookmarkEnd w:id="361"/>
    <w:bookmarkStart w:name="z473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62"/>
    <w:bookmarkStart w:name="z47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"Правительство для граждан" и веб-портал "Электронное правительство" не оказывается.</w:t>
      </w:r>
    </w:p>
    <w:bookmarkEnd w:id="3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перевод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угодий из одного вида в другой"</w:t>
            </w:r>
          </w:p>
        </w:tc>
      </w:tr>
    </w:tbl>
    <w:bookmarkStart w:name="z478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разрешения на перевод сельскохозяйственных угодий из одного вида в другой" при оказании государственной услуги через канцелярию услугодателя</w:t>
      </w:r>
    </w:p>
    <w:bookmarkEnd w:id="364"/>
    <w:bookmarkStart w:name="z479" w:id="365"/>
    <w:p>
      <w:pPr>
        <w:spacing w:after="0"/>
        <w:ind w:left="0"/>
        <w:jc w:val="left"/>
      </w:pP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80" w:id="366"/>
    <w:p>
      <w:pPr>
        <w:spacing w:after="0"/>
        <w:ind w:left="0"/>
        <w:jc w:val="left"/>
      </w:pP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73152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2017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Карагандинской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37/01</w:t>
            </w:r>
          </w:p>
        </w:tc>
      </w:tr>
    </w:tbl>
    <w:bookmarkStart w:name="z484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земельного участка для строительства объекта в черте населенного пункта"</w:t>
      </w:r>
    </w:p>
    <w:bookmarkEnd w:id="367"/>
    <w:bookmarkStart w:name="z485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8"/>
    <w:bookmarkStart w:name="z486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земельного участка для строительства объекта в черте населенного пункта"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услуга) оказывается местными исполнительными органами области, городов и районов, акимами городов районного значения, поселков, сел,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услугодатель) к настоящему регламенту, в соответствии со стандартом государственной услуги "Предоставление земельного участка для строительства объекта в черте населенного пункта", утвержденного приказом исполняющего обязанности Министра национальной экономики Республики Казахстан от 27 марта 2015 года № 270 (зарегистрирован в Реестре государственной регистрации нормативных правовых актов № 11051)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Стандарт).</w:t>
      </w:r>
    </w:p>
    <w:bookmarkEnd w:id="369"/>
    <w:bookmarkStart w:name="z487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370"/>
    <w:bookmarkStart w:name="z488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корпорация).</w:t>
      </w:r>
    </w:p>
    <w:bookmarkEnd w:id="371"/>
    <w:bookmarkStart w:name="z48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www.egov.kz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портал).</w:t>
      </w:r>
    </w:p>
    <w:bookmarkEnd w:id="372"/>
    <w:bookmarkStart w:name="z490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73"/>
    <w:bookmarkStart w:name="z491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решение о предоставлении права землепользования на земельный участок с приложением земельно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кадастрового плана согласно приложению 1 к Стандарту и договора временного (краткосрочного, долгосрочного) возмездного (безвозмездного) землепользования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договор), либо мотивированный ответ об отказе в оказании государственной услуги.</w:t>
      </w:r>
    </w:p>
    <w:bookmarkEnd w:id="374"/>
    <w:bookmarkStart w:name="z492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5"/>
    <w:bookmarkStart w:name="z493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6"/>
    <w:bookmarkStart w:name="z494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377"/>
    <w:bookmarkStart w:name="z495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в Государственную корпорацию:</w:t>
      </w:r>
    </w:p>
    <w:bookmarkEnd w:id="378"/>
    <w:bookmarkStart w:name="z49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этап: изготовление акта выбора земельного участка, с положительными заключениями согласующих органов и организаций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28 (двадцать восемь) рабочих дней;</w:t>
      </w:r>
    </w:p>
    <w:bookmarkEnd w:id="379"/>
    <w:bookmarkStart w:name="z497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принимает на регистрацию, рассматривает заявление услугополучателя, направленное Государственной корпорации, согласно его реестру и передает документы на рассмотрение руководству услугодателя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15 (пятнадцать) минут;</w:t>
      </w:r>
    </w:p>
    <w:bookmarkEnd w:id="380"/>
    <w:bookmarkStart w:name="z498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руководство услугодателя рассматривает документы и определяет уполномоченный орган для исполнения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381"/>
    <w:bookmarkStart w:name="z499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уполномоченного органа в сфере архитектуры и градостроительства рассматривает документы, определяет ответственного исполнителя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1(один) рабочий день;</w:t>
      </w:r>
    </w:p>
    <w:bookmarkEnd w:id="382"/>
    <w:bookmarkStart w:name="z500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bookmarkEnd w:id="383"/>
    <w:bookmarkStart w:name="z501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подготавливает акт выбора земельного участка с ситуационной схемой размещения земельного участка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ситуационная схема)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7 (семь) рабочих дней;</w:t>
      </w:r>
    </w:p>
    <w:bookmarkEnd w:id="384"/>
    <w:bookmarkStart w:name="z502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направляет на согласование акт выбора земельного участка с ситуационной схемой одновременно всем заинтересованным государственным органам, соответствующим службам и в Государственную корпорацию, ведущей государственный земельный кадастр для подготовки соответствующего заключения о возможности предоставления земельного участка по заявленному целевому назначению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12 (двенадцать) рабочих дней;</w:t>
      </w:r>
    </w:p>
    <w:bookmarkEnd w:id="385"/>
    <w:bookmarkStart w:name="z503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принятия положительного решения представляет окончательный акт выбора земельного участка руководителю уполномоченного органа в сфере архитектуры и градостроительства на утверждение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 (два) рабочих дня;</w:t>
      </w:r>
    </w:p>
    <w:bookmarkEnd w:id="386"/>
    <w:bookmarkStart w:name="z504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отрицательном решении подготавливает проект мотивированного ответа об отказе в оказании государственной услуги и направляет на подписание руководителю уполномоченного органа в сфере архитектуры и градостроительства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387"/>
    <w:bookmarkStart w:name="z505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уполномоченного органа в сфере архитектуры и градостроительства рассматривает и подписывает окончательный акт выбора земельного участка с ситуационной схемой либо мотивированный ответ об отказе в оказании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388"/>
    <w:bookmarkStart w:name="z506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направляет в Государственную корпорацию окончательный акт выбора земельного участка с ситуационной схемой и счет (смету) на изготовление земельно-кадастрового плана, предоставленный Государственной корпорации, ведущей государственный земельный кадастр, для согласования с услугополучателем либо мотивированный ответ об отказе в оказании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3 (три) рабочих дня;</w:t>
      </w:r>
    </w:p>
    <w:bookmarkEnd w:id="389"/>
    <w:bookmarkStart w:name="z507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 этап: при согласовании окончательного акта выбора и оплаты за услуги земельно-кадастровых работ услугополучателем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вынесение решения о предоставлении права землепользования на земельный участок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22 (двадцать два) рабочих дня;</w:t>
      </w:r>
    </w:p>
    <w:bookmarkEnd w:id="390"/>
    <w:bookmarkStart w:name="z508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ведущей государственный земельный кадастр в случае оплаты изготавливает земельно-кадастровый план и направляет его в уполномоченный орган по земельным отношениям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10 (десять) рабочих дней;</w:t>
      </w:r>
    </w:p>
    <w:bookmarkEnd w:id="391"/>
    <w:bookmarkStart w:name="z509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уполномоченного органа по земельным отношениям рассматривает, утверждает земельно-кадастровый план и определяет ответственного исполнителя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 (два) рабочих дня;</w:t>
      </w:r>
    </w:p>
    <w:bookmarkEnd w:id="392"/>
    <w:bookmarkStart w:name="z510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подготавливает проект решения услугодателя о предоставлении права на земельный участок и договор временного землепользования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5 (пять) рабочих дней;</w:t>
      </w:r>
    </w:p>
    <w:bookmarkEnd w:id="393"/>
    <w:bookmarkStart w:name="z511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уполномоченного органа по земельным отношениям рассматривает проект решения, подписывает договор временного землепользования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394"/>
    <w:bookmarkStart w:name="z512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руководство услугодателя рассматривает и подписывает проект решения, направляет в уполномоченный орган по земельным отношениям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395"/>
    <w:bookmarkStart w:name="z513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направляет в Государственную корпорацию копии решения о предоставлении права землепользования на земельный участок с приложением земельно-кадастрового плана и договора временного землепользования для подписания услугополучателем в двух экземплярах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396"/>
    <w:bookmarkStart w:name="z514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осуществляет выдачу документов и подписывает услугополучателем договора временного землепользования в двух экземплярах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 (два) рабочих дня.</w:t>
      </w:r>
    </w:p>
    <w:bookmarkEnd w:id="397"/>
    <w:bookmarkStart w:name="z515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решение местного исполнительного органа о предоставлении права землепользования на земельный участок с приложением земельно-кадастрового плана и договора временного (краткосрочного, долгосрочного) возмездного (безвозмездного) землепользования.</w:t>
      </w:r>
    </w:p>
    <w:bookmarkEnd w:id="398"/>
    <w:bookmarkStart w:name="z516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9"/>
    <w:bookmarkStart w:name="z517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00"/>
    <w:bookmarkStart w:name="z518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bookmarkEnd w:id="401"/>
    <w:bookmarkStart w:name="z51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услугодателя;</w:t>
      </w:r>
    </w:p>
    <w:bookmarkEnd w:id="402"/>
    <w:bookmarkStart w:name="z520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в сфере архитектуры и градостроительства;</w:t>
      </w:r>
    </w:p>
    <w:bookmarkEnd w:id="403"/>
    <w:bookmarkStart w:name="z521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уполномоченного органа в сфере архитектуры и градостроительства;</w:t>
      </w:r>
    </w:p>
    <w:bookmarkEnd w:id="404"/>
    <w:bookmarkStart w:name="z522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по земельным отношениям;</w:t>
      </w:r>
    </w:p>
    <w:bookmarkEnd w:id="405"/>
    <w:bookmarkStart w:name="z523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уполномоченного органа по земельным отношениям.</w:t>
      </w:r>
    </w:p>
    <w:bookmarkEnd w:id="406"/>
    <w:bookmarkStart w:name="z52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2 (таблица).</w:t>
      </w:r>
    </w:p>
    <w:bookmarkEnd w:id="407"/>
    <w:bookmarkStart w:name="z525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08"/>
    <w:bookmarkStart w:name="z526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409"/>
    <w:bookmarkStart w:name="z527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в Государственную корпорацию:</w:t>
      </w:r>
    </w:p>
    <w:bookmarkEnd w:id="410"/>
    <w:bookmarkStart w:name="z52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этап: изготовление акта выбора земельного участка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28 (двадцать восемь) рабочих дней;</w:t>
      </w:r>
    </w:p>
    <w:bookmarkEnd w:id="411"/>
    <w:bookmarkStart w:name="z52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1 – работник Государственной корпорации осуществляет прием заявления услугополучателя на получение земельного участка для строительства объекта в черте населенного пункта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выдает заявителю расписку о приеме документов с указанием срока получения для согласования акта выбора земельного участка и передает их услугодателю;</w:t>
      </w:r>
    </w:p>
    <w:bookmarkEnd w:id="412"/>
    <w:bookmarkStart w:name="z53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413"/>
    <w:bookmarkStart w:name="z53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сотрудник канцелярии услугодателя принимает на регистрацию, рассматривает заявление услугополучателя, направленное Государственной корпорацией, согласно его реестру и передает документы на рассмотрение руководству услугодателя;</w:t>
      </w:r>
    </w:p>
    <w:bookmarkEnd w:id="414"/>
    <w:bookmarkStart w:name="z532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руководство услугодателя рассматривает документы и определяет уполномоченный орган для исполнения;</w:t>
      </w:r>
    </w:p>
    <w:bookmarkEnd w:id="415"/>
    <w:bookmarkStart w:name="z533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руководитель уполномоченного органа в сфере архитектуры и градостроительства рассматривает документы, определяет ответственного исполнителя;</w:t>
      </w:r>
    </w:p>
    <w:bookmarkEnd w:id="416"/>
    <w:bookmarkStart w:name="z534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ответственный исполнитель:</w:t>
      </w:r>
    </w:p>
    <w:bookmarkEnd w:id="417"/>
    <w:bookmarkStart w:name="z53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подготавливает акт выбора земельного участка с ситуационной схемой;</w:t>
      </w:r>
    </w:p>
    <w:bookmarkEnd w:id="418"/>
    <w:bookmarkStart w:name="z536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на согласование акт выбора земельного участка с ситуационной схемой одновременно всем заинтересованным государственным органам, соответствующим службам и в Государственную корпорацию, ведущей государственный земельный кадастр для подготовки соответствующего заключения о возможности предоставления земельного участка по заявленному целевому назначению;</w:t>
      </w:r>
    </w:p>
    <w:bookmarkEnd w:id="419"/>
    <w:bookmarkStart w:name="z53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представляет окончательный акт выбора земельного участка руководителю уполномоченного органа в сфере архитектуры и градостроительства на утверждение;</w:t>
      </w:r>
    </w:p>
    <w:bookmarkEnd w:id="420"/>
    <w:bookmarkStart w:name="z53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отрицательном решении – подготавливает проект мотивированного ответа об отказе в оказании государственной услуги и направляет на подписание руководителю уполномоченного органа в сфере архитектуры и градостроительства;</w:t>
      </w:r>
    </w:p>
    <w:bookmarkEnd w:id="421"/>
    <w:bookmarkStart w:name="z53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руководитель уполномоченного органа в сфере архитектуры и градостроительства рассматривает и подписывает окончательный акт выбора земельного участка с ситуационной схемой либо мотивированный ответ об отказе в оказании государственной услуги;</w:t>
      </w:r>
    </w:p>
    <w:bookmarkEnd w:id="422"/>
    <w:bookmarkStart w:name="z54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ответственный исполнитель направляет в Государственную корпорацию окончательный акт выбора земельного участка с ситуационной схемой и счет (смету) на изготовление земельно-кадастрового плана, предоставленный Государственной корпорации, ведущей государственный земельный кадастр, для согласования с услугополучателем либо мотивированный ответ об отказе в оказании государственной услуги;</w:t>
      </w:r>
    </w:p>
    <w:bookmarkEnd w:id="423"/>
    <w:bookmarkStart w:name="z54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работник Государственной корпорации выдает услугополучателю расписку о приеме подписанного акта выбора земельного участка, в которой указывается дата подписания договора временного землепользования, а также сообщает заявителю о возможности получения информации по контактным данным, указанным в выданной расписке, и осуществляет передачу согласованного услугополучателем окончательного акта выбора земельного участка и платежного документа (квитанция) об оплате услуг за изготовление земельно-кадастрового плана в Государственную корпорацию, ведущей государственный земельный кадастр.</w:t>
      </w:r>
    </w:p>
    <w:bookmarkEnd w:id="424"/>
    <w:bookmarkStart w:name="z54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при согласовании окончательного акта выбора и оплаты за услуги земельно-кадастровых работ услугополучателем – вынесение решения о предоставлении права землепользования на земельный участок – 22 (двадцать два) рабочих дня;</w:t>
      </w:r>
    </w:p>
    <w:bookmarkEnd w:id="425"/>
    <w:bookmarkStart w:name="z54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Государственная корпорация ведущей государственный земельный кадастр в случае оплаты изготавливает земельно-кадастровый план и направляет его в уполномоченный орган по земельным отношениям;</w:t>
      </w:r>
    </w:p>
    <w:bookmarkEnd w:id="426"/>
    <w:bookmarkStart w:name="z544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руководитель уполномоченного органа по земельным отношениям рассматривает, утверждает земельно-кадастровый план и определяет ответственного исполнителя;</w:t>
      </w:r>
    </w:p>
    <w:bookmarkEnd w:id="427"/>
    <w:bookmarkStart w:name="z545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11 – ответственный исполнитель подготавливает проект решения услугодателя о предоставлении права на земельный участок и договор временного землепользования;</w:t>
      </w:r>
    </w:p>
    <w:bookmarkEnd w:id="428"/>
    <w:bookmarkStart w:name="z546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12 – руководитель уполномоченного органа по земельным отношениям рассматривает проект решения, подписывает договор временного землепользования;</w:t>
      </w:r>
    </w:p>
    <w:bookmarkEnd w:id="429"/>
    <w:bookmarkStart w:name="z547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13 – руководство услугодателя рассматривает и подписывает проект решения и направляет в уполномоченный орган по земельным отношениям;</w:t>
      </w:r>
    </w:p>
    <w:bookmarkEnd w:id="430"/>
    <w:bookmarkStart w:name="z548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14 – ответственный исполнитель направляет в Государственную корпорацию копии решения о предоставлении права землепользования на земельный участок с приложением земельно-кадастрового плана и договора временного землепользования для подписания услугополучателем в двух экземплярах;</w:t>
      </w:r>
    </w:p>
    <w:bookmarkEnd w:id="431"/>
    <w:bookmarkStart w:name="z549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15 – работник Государственной корпорации осуществляет выдачу документов и подписывает услугополучателем договора временного землепользования в двух экземплярах.</w:t>
      </w:r>
    </w:p>
    <w:bookmarkEnd w:id="432"/>
    <w:bookmarkStart w:name="z550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bookmarkEnd w:id="433"/>
    <w:bookmarkStart w:name="z551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34"/>
    <w:bookmarkStart w:name="z55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на портал:</w:t>
      </w:r>
    </w:p>
    <w:bookmarkEnd w:id="435"/>
    <w:bookmarkStart w:name="z55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изготовление акта выбора земельного участка – 28 (двадцать восемь) рабочих дней;</w:t>
      </w:r>
    </w:p>
    <w:bookmarkEnd w:id="436"/>
    <w:bookmarkStart w:name="z55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при согласовании окончательного акта выбора и оплаты за услуги земельно-кадастровых работ услугополучателем – вынесение решения о предоставлении права землепользования на земельный участок – 22 (двадцать два) рабочих дня;</w:t>
      </w:r>
    </w:p>
    <w:bookmarkEnd w:id="437"/>
    <w:bookmarkStart w:name="z555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(далее – ИИН) и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438"/>
    <w:bookmarkStart w:name="z55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ИИН/БИН и пароля (процесс авторизации) на портале для получения услуги;</w:t>
      </w:r>
    </w:p>
    <w:bookmarkEnd w:id="439"/>
    <w:bookmarkStart w:name="z55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пароль;</w:t>
      </w:r>
    </w:p>
    <w:bookmarkEnd w:id="440"/>
    <w:bookmarkStart w:name="z558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41"/>
    <w:bookmarkStart w:name="z55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Стандарта;</w:t>
      </w:r>
    </w:p>
    <w:bookmarkEnd w:id="442"/>
    <w:bookmarkStart w:name="z560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оплата услуги на платежном шлюзе электронного правительства (далее – ПШЭП), поступление этой информации на портал;</w:t>
      </w:r>
    </w:p>
    <w:bookmarkEnd w:id="443"/>
    <w:bookmarkStart w:name="z561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информационной системе факта оплаты за оказание услуги;</w:t>
      </w:r>
    </w:p>
    <w:bookmarkEnd w:id="444"/>
    <w:bookmarkStart w:name="z56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услуге в связи с отсутствием оплаты за оказание услуги на портале;</w:t>
      </w:r>
    </w:p>
    <w:bookmarkEnd w:id="445"/>
    <w:bookmarkStart w:name="z56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выбор услугополучателем регистрационного свидетельства электронной цифровой подписи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ЭЦП) для удостоверения (подписания) запроса;</w:t>
      </w:r>
    </w:p>
    <w:bookmarkEnd w:id="446"/>
    <w:bookmarkStart w:name="z56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</w:p>
    <w:bookmarkEnd w:id="447"/>
    <w:bookmarkStart w:name="z56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48"/>
    <w:bookmarkStart w:name="z56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49"/>
    <w:bookmarkStart w:name="z567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регистрация и обработка запроса на портале;</w:t>
      </w:r>
    </w:p>
    <w:bookmarkEnd w:id="450"/>
    <w:bookmarkStart w:name="z56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4 – проверка территориальным подразделением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 для оказания услуги;</w:t>
      </w:r>
    </w:p>
    <w:bookmarkEnd w:id="451"/>
    <w:bookmarkStart w:name="z56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формирование сообщения об отказе в запрашиваемой услуге в связи с имеющимися нарушениями в данных услугополучателя на портале на основании заключения;</w:t>
      </w:r>
    </w:p>
    <w:bookmarkEnd w:id="452"/>
    <w:bookmarkStart w:name="z57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11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bookmarkEnd w:id="453"/>
    <w:bookmarkStart w:name="z57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Государственную корпорацию и портал, приведены в диаграммах согласно приложениям 3 и 4 к настоящему регламенту.</w:t>
      </w:r>
    </w:p>
    <w:bookmarkEnd w:id="454"/>
    <w:bookmarkStart w:name="z57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</w:t>
      </w:r>
    </w:p>
    <w:bookmarkEnd w:id="4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"Предоставление земельного участка для строительства объекта в черте населенного пункта"</w:t>
            </w:r>
          </w:p>
        </w:tc>
      </w:tr>
    </w:tbl>
    <w:bookmarkStart w:name="z574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Уполномоченные органы по оказанию государственной услуги</w:t>
      </w:r>
    </w:p>
    <w:bookmarkEnd w:id="4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5"/>
        <w:gridCol w:w="1212"/>
        <w:gridCol w:w="1509"/>
        <w:gridCol w:w="3488"/>
        <w:gridCol w:w="5486"/>
      </w:tblGrid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457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58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59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Карагандинской области"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Караганда,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Алиханова, 13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8-7212-42-11-54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kanc_oblakimat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@krg.gov.kz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60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Караганды"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Караганда,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Бульвар Мира, 39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8-7212-42-14-09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akimat07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 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61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Балхаш"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Балхаш,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Ш. Уалиханова, 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8-710-36-4-99-95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blh_canselyaria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@krg.gov.kz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62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Каражал"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Каражал,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9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8-710-32-2-64-74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karajal_akimat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63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Приозерск"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Приозерск,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Пушкина, 7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8-710-39-54-0-48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prio_org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 krg.gov.kz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64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Сарань"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Сарань,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Жамбыла, 67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8-721-37-2-52-08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sar_apparat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 krg.gov.kz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65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Сатпаев"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Сатпаев,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проспект Сатпаева, 108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8-710-63-33-6-36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satpaevakim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 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66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Темиртау"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Темиртау,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Бульвар Независимости, 12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8-721-3-92-26-03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akimat.temirtau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@krg.gov.kz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67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Шахтинск"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Шахтинск,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проспект Абая,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А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8-721-56-4-08-44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shahtinsk_cancel@ krg.gov.kz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68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Абайского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Абай,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проспект Победы, 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8-721-31-4-65-23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abay_control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69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Актогайского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Актогай,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Бокейхана, 4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8-710-37-21-2-33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ergan_77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70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Бухар-Жырауского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Ботакара,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Абылайхана, 39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8-72-154-2-11-18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b-jiraulakimat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71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Жанааркинского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Атасу,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проспект Тауелсиздик 5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8-710-30-43-40-66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zhanaarka_akimat@mail.ru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72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Каркаралинского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Каркаралинск,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Т. Аубакирова,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 23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8-721-46-31-0-00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karkar_org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@krg.gov.kz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73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Нуринского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Киевка,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Мынбаева, 44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8-721-44-2-26-31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akimat_nura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74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Осакаровского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Осакаровка, улица, Новая,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8-721-49-41-8-42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osak_kense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75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Улытауского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Улытау,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27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8-710-35-21-3-39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ulytauakim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@krg.gov.kz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ulutau_akimat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76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Шетского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Аксу-Аюлы, улица Шортанбай жырау, 24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8-710-31-21417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akimshet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земельного участка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строительства объекта в черте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bookmarkStart w:name="z600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</w:t>
      </w:r>
    </w:p>
    <w:bookmarkEnd w:id="477"/>
    <w:bookmarkStart w:name="z601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 этап: изготовление акта выбора земельного участка – 28 (двадцать восемь) рабочих дней</w:t>
      </w:r>
    </w:p>
    <w:bookmarkEnd w:id="4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646"/>
        <w:gridCol w:w="1339"/>
        <w:gridCol w:w="1211"/>
        <w:gridCol w:w="1211"/>
        <w:gridCol w:w="1601"/>
        <w:gridCol w:w="1211"/>
        <w:gridCol w:w="3611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Действия основного процесса 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79"/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в сфере архитектуры и градостроительства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в сфере архитектуры и градостроительства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действия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 операции)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акта выбора земельного участка с ситуационной схемой,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акта на согласование одновременно всем заинтересованным государственным органам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 Государственную корпорацию, ведущей государственный земельный кадастр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акта выбора земельного участка с ситуационной схемой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окончательного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в Государственную корпорацию и счета (сметы) на изготовление земельно-кадастрового плана, предоставленного Государственной корпорацией для согласования с услугополучателем либо заключение об отказе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80"/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на рассмотрение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уполномоченного органа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акта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результата и счета (сметы) либо заключение об отказе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81"/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исполнения 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(двенадцать) рабочих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</w:tr>
    </w:tbl>
    <w:bookmarkStart w:name="z609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 этап: при согласовании окончательного акта выбора и оплаты за услуги земельно-кадастровых работ услугополучателем – вынесение решения о предоставлении права землепользования на земельный участок – 22 (двадцать два) рабочих дня</w:t>
      </w:r>
    </w:p>
    <w:bookmarkEnd w:id="4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"/>
        <w:gridCol w:w="1604"/>
        <w:gridCol w:w="1180"/>
        <w:gridCol w:w="3009"/>
        <w:gridCol w:w="1180"/>
        <w:gridCol w:w="1180"/>
        <w:gridCol w:w="3689"/>
      </w:tblGrid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Действия основного процесса 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83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по земельным отношениям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по земельным отношениям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84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действия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 операции)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Утверждение земельно-кадастрового плана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решения местного исполнительного органа области, района и города областного значения о предоставлении права на земельный участок и договора временного землепользования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проекта решения, подписание договора временного землепользования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проекта решения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Государственную корпорацию копии решения о предоставлении права землепользования на земельный участок с приложением земельно-кадастрового плана и договора временного землепользования для подписания заявителем в двух экземплярах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85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 решения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руководству услугодателя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решения в уполномоченный орган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документов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86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исполнения 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земельного участка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строительства объекта в черте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bookmarkStart w:name="z621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487"/>
    <w:bookmarkStart w:name="z622" w:id="488"/>
    <w:p>
      <w:pPr>
        <w:spacing w:after="0"/>
        <w:ind w:left="0"/>
        <w:jc w:val="left"/>
      </w:pPr>
    </w:p>
    <w:bookmarkEnd w:id="488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23" w:id="489"/>
    <w:p>
      <w:pPr>
        <w:spacing w:after="0"/>
        <w:ind w:left="0"/>
        <w:jc w:val="left"/>
      </w:pPr>
    </w:p>
    <w:bookmarkEnd w:id="489"/>
    <w:p>
      <w:pPr>
        <w:spacing w:after="0"/>
        <w:ind w:left="0"/>
        <w:jc w:val="both"/>
      </w:pPr>
      <w:r>
        <w:drawing>
          <wp:inline distT="0" distB="0" distL="0" distR="0">
            <wp:extent cx="6794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земельного участка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строительства объекта в черте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bookmarkStart w:name="z629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490"/>
    <w:bookmarkStart w:name="z630" w:id="491"/>
    <w:p>
      <w:pPr>
        <w:spacing w:after="0"/>
        <w:ind w:left="0"/>
        <w:jc w:val="left"/>
      </w:pPr>
    </w:p>
    <w:bookmarkEnd w:id="491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1" w:id="492"/>
    <w:p>
      <w:pPr>
        <w:spacing w:after="0"/>
        <w:ind w:left="0"/>
        <w:jc w:val="left"/>
      </w:pP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64897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"Предоставление земельного участка для строительства объекта в черте населенного пункта"</w:t>
            </w:r>
          </w:p>
        </w:tc>
      </w:tr>
    </w:tbl>
    <w:bookmarkStart w:name="z633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земельного участка для строительства объекта в черте населенного пункта" </w:t>
      </w:r>
    </w:p>
    <w:bookmarkEnd w:id="493"/>
    <w:bookmarkStart w:name="z634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 этап: изготовление акта выбора земельного участка – 28 (двадцать восемь) рабочих дней</w:t>
      </w:r>
    </w:p>
    <w:bookmarkEnd w:id="494"/>
    <w:bookmarkStart w:name="z635" w:id="495"/>
    <w:p>
      <w:pPr>
        <w:spacing w:after="0"/>
        <w:ind w:left="0"/>
        <w:jc w:val="left"/>
      </w:pPr>
    </w:p>
    <w:bookmarkEnd w:id="495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6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земельного участка длястроительства объекта в черте населенного пункта"</w:t>
      </w:r>
    </w:p>
    <w:bookmarkEnd w:id="496"/>
    <w:bookmarkStart w:name="z637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 этап: при согласовании окончательного акта выбора</w:t>
      </w:r>
      <w:r>
        <w:br/>
      </w:r>
      <w:r>
        <w:rPr>
          <w:rFonts w:ascii="Times New Roman"/>
          <w:b/>
          <w:i w:val="false"/>
          <w:color w:val="000000"/>
        </w:rPr>
        <w:t>и оплаты за услуги земельно-кадастровых работ услугополучателем – вынесение решения</w:t>
      </w:r>
      <w:r>
        <w:br/>
      </w:r>
      <w:r>
        <w:rPr>
          <w:rFonts w:ascii="Times New Roman"/>
          <w:b/>
          <w:i w:val="false"/>
          <w:color w:val="000000"/>
        </w:rPr>
        <w:t>о предоставлении права землепользования на земельный участок – 22 (двадцать два) рабочих дня</w:t>
      </w:r>
    </w:p>
    <w:bookmarkEnd w:id="497"/>
    <w:bookmarkStart w:name="z638" w:id="498"/>
    <w:p>
      <w:pPr>
        <w:spacing w:after="0"/>
        <w:ind w:left="0"/>
        <w:jc w:val="left"/>
      </w:pPr>
    </w:p>
    <w:bookmarkEnd w:id="498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9" w:id="499"/>
    <w:p>
      <w:pPr>
        <w:spacing w:after="0"/>
        <w:ind w:left="0"/>
        <w:jc w:val="left"/>
      </w:pPr>
    </w:p>
    <w:bookmarkEnd w:id="499"/>
    <w:p>
      <w:pPr>
        <w:spacing w:after="0"/>
        <w:ind w:left="0"/>
        <w:jc w:val="both"/>
      </w:pPr>
      <w:r>
        <w:drawing>
          <wp:inline distT="0" distB="0" distL="0" distR="0">
            <wp:extent cx="66802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