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b95" w14:textId="1fc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на внутригородские маршруты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15 мая 2017 года № 11/04. Зарегистрировано Департаментом юстиции Карагандинской области 2 июня 2017 года № 4267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на основании решения Жезказганского городского маслихата от 28 февраля 2017 года № 8/87 "О согласовании тарифа на регулярные автомобильные перевозки пассажиров и багажа на внутригородские маршруты города Жезказган"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тариф на регулярные автомобильные перевозки пассажиров и багажа в городе Жезказган в размере 60 (шестьдесят)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Жезказган Орынбаева Н.С.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мая 2017 года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