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b1c2b" w14:textId="92b1c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маслихата города Балхаша"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Балхашского городского маслихата Карагандинской области от 2 мая 2017 года № 10/91. Зарегистрировано Департаментом юстиции Карагандинской области 5 мая 2017 года № 4251. Утратило силу решением Балхашского городского маслихата Карагандинской области от 30 марта 2018 года № 18/166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Балхашского городского маслихата Карагандинской области от 30.03.2018 № 18/166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 декабря 2016 года № 110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за № 14637)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маслихата города Балхаша".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Балхашского городского маслихата от 02 марта 2016 года № 49/379 "Об утверждении методики оценки деятельности административных государственных служащих корпуса "Б" государственного учреждения "Аппарат маслихата города Балхаша" (зарегистрировано в Реестре государственной регистрации нормативных правовых актов за № 3739, опубликовано в газетах "Балқаш өңірі" от 08 апреля 2016 года № 38-39 (12432), "Северное Прибалхашье" от 08 апреля 2016 года № 30 (1494), в информационно-правовой системе "Әділет" от 18 апреля 2016 года).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Сартаев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Тейлянов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городского маслихата от 02 мая 2017 года № 10/91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</w:t>
      </w:r>
      <w:r>
        <w:br/>
      </w:r>
      <w:r>
        <w:rPr>
          <w:rFonts w:ascii="Times New Roman"/>
          <w:b/>
          <w:i w:val="false"/>
          <w:color w:val="000000"/>
        </w:rPr>
        <w:t>государственных служащих корпуса "Б" государственного учреждения "Аппарат маслихата города Балхаша"</w:t>
      </w:r>
    </w:p>
    <w:bookmarkEnd w:id="4"/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государственного учреждения "Аппарат маслихата города Балхаша"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определяет алгоритм оценки деятельности административных государственных служащих корпуса "Б" в государственном учреждении "Аппарат маслихата города Балхаша" (далее – служащие корпуса "Б").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Оценка деятельности служащих корпуса "Б" (далее – оценка) проводится для определения эффективности и качества их работы.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проводится по результатам деятельности служащего корпуса "Б" на занимаемой должности: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итогам квартала (квартальная оценка) – не позднее десятого числа месяца, следующего за отчетным кварталом оцениваемого года (за исключением четвертого квартала, оценка которого проводится не позднее десятого декабря);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итогам года (годовая оценка) – не позднее двадцать пятого декабря оцениваемого года.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служащего корпуса "Б" не проводится в случаях, если срок пребывания на занимаемой должности в оцениваемом периоде составляет менее трех месяцев, а также в период испытательного срока.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социальных отпусках либо периоде временной нетрудоспособности, проходят оценку в течение 5 рабочих дней после выхода на работу.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Непосредственным руководителем служащего корпуса "Б" является лицо, которому данный служащий подчинен согласно своей должностной инструкции.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Годовая оценка складывается из: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средней оценки служащего корпуса "Б" за отчетные кварталы;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оценки выполнения служащим корпуса "Б" индивидуального плана работы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создается Комиссия по оценке.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Заседание Комиссии по оценке считается правомочным, если на нем присутствовали не менее двух третей ее состава.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отсутствующего члена или председателя Комиссии по оценке осуществляется по решению уполномоченного лица путем внесения изменения в распоряжение о создании комиссии по оценке.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Решение Комиссии по оценке принимается открытым голосованием.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Секретарем Комиссии по оценке является главный руководитель отдела государственного учреждения "Аппарат маслихата города Балхаша" (далее - руководитель отдела). Секретарь Комиссии по оценке не принимает участие в голосовании.</w:t>
      </w:r>
    </w:p>
    <w:bookmarkEnd w:id="23"/>
    <w:bookmarkStart w:name="z3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Составление индивидуального плана работы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Индивидуальный план работы составляется служащим корпуса "Б" совместно с его непосредственным руководителем не позднее десятого января оцениваемого года,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При назначении служащего корпуса "Б" на должность после срока,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 индивидуальный план работы служащего корпуса "Б" на занимаемой должности составляется в течение десяти рабочих дней со дня его назначения на должность.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Количество целевых показателей в индивидуальном плане работы служащего корпуса "Б" составляет не более четырех, которые должны быть конкретными, измеримыми, достижимыми, с определенным сроком исполнения.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Индивидуальный план составляется в двух экземплярах. Один экземпляр передается руководителю отдела. Второй экземпляр находится у руководителя структурного подразделения служащего корпуса "Б".</w:t>
      </w:r>
    </w:p>
    <w:bookmarkEnd w:id="28"/>
    <w:bookmarkStart w:name="z36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Подготовка к проведению оценки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Руководитель отдела формирует график проведения оценки по согласованию с председателем Комиссии по оценке.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отдела за десять календарных дней до начала проведения оценки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</w:p>
    <w:bookmarkEnd w:id="31"/>
    <w:bookmarkStart w:name="z39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Квартальная оценка исполнения должностных обязанностей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Оценка исполнения должностных обязанностей складывается из базовых, поощрительных и штрафных баллов.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Базовые баллы устанавливаются на уровне 100 баллов за выполнение служащим своих должностных обязанностей.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Показатели деятельности, превышающие средние объемы текущей работы и сложные виды деятельности определяются государственными органами самостоятельно исходя из своей отраслевой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 Единой системе электронного документооборота и Интранет-портале государственных органов документы и мероприятия.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Штрафные баллы выставляются за нарушения исполнительской и трудовой дисциплины.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 нарушениям исполнительской дисциплины относятся нарушения сроков исполнения поручений и контрольных документов вышестоящих органов, руководства государственного органа, непосредственного руководителя и обращений физических и юридических лиц.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исполнительской дисциплины служат документально подтвержденные сведения от службы документооборота и непосредственного руководителя служащего корпуса "Б".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 нарушениям трудовой дисциплины относятся: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опоздания на работу без уважительной причины;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нарушения служащими служебной этики.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нарушения трудовой дисциплины служат документально подтвержденные сведения от руководителя отдела и непосредственного руководителя служащего корпуса "Б".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За каждое нарушение исполнительской и трудовой дисциплины служащему корпуса "Б" выставляются штрафные баллы в размере " – 2" балла за каждый факт нарушения.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Для проведения оценки исполнения должностных обязанностей служащий корпуса "Б" представляет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Непосредственный руководитель с учетом представленных руководителем отдела, службой документооборота сведений о фактах нарушения служащим корпуса "Б" трудовой и исполнительской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После согласования непосредственным руководителем оценочный лист подписывается служащим корпуса "Б".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подписания оценочного листа не является препятствием для направления документов на заседание Комиссии по оценке. В этом случае руководителем отдела и непосредственным руководителем служащего корпуса "Б" в произвольной форме составляется акт об отказе от ознакомления.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Итоговая квартальная оценка служащего корпуса "Б" вычисляется непосредственным руководителем по следующей формуле: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∑</w:t>
      </w:r>
      <w:r>
        <w:rPr>
          <w:rFonts w:ascii="Times New Roman"/>
          <w:b w:val="false"/>
          <w:i/>
          <w:color w:val="000000"/>
          <w:sz w:val="28"/>
        </w:rPr>
        <w:t>кв</w:t>
      </w:r>
      <w:r>
        <w:rPr>
          <w:rFonts w:ascii="Times New Roman"/>
          <w:b w:val="false"/>
          <w:i w:val="false"/>
          <w:color w:val="000000"/>
          <w:sz w:val="28"/>
        </w:rPr>
        <w:t>=100+</w:t>
      </w:r>
      <w:r>
        <w:rPr>
          <w:rFonts w:ascii="Times New Roman"/>
          <w:b w:val="false"/>
          <w:i/>
          <w:color w:val="000000"/>
          <w:sz w:val="28"/>
        </w:rPr>
        <w:t>а - в</w:t>
      </w:r>
      <w:r>
        <w:rPr>
          <w:rFonts w:ascii="Times New Roman"/>
          <w:b w:val="false"/>
          <w:i w:val="false"/>
          <w:color w:val="000000"/>
          <w:sz w:val="28"/>
        </w:rPr>
        <w:t>,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 ∑</w:t>
      </w:r>
      <w:r>
        <w:rPr>
          <w:rFonts w:ascii="Times New Roman"/>
          <w:b w:val="false"/>
          <w:i/>
          <w:color w:val="000000"/>
          <w:sz w:val="28"/>
        </w:rPr>
        <w:t>кв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квартальная оценка;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а – поощрительные баллы;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в – штрафные баллы.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Итоговая квартальная оценка выставляется по следующей шкале: менее 80 баллов – "неудовлетворительно", от 80 до 105 (включительно) баллов – "удовлетворительно", от 106 до 130 (включительно) баллов – "эффективно", свыше 130 баллов – "превосходно".</w:t>
      </w:r>
    </w:p>
    <w:bookmarkEnd w:id="55"/>
    <w:bookmarkStart w:name="z63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Годовая оценка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Для проведения годовой оценки служащий корпуса "Б" направляет для согласования заполненный оценочный лист выполнения индивидуального плана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Оценка выполнения индивидуального плана работы выставляется по следующей шкале: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невыполнение целевого показателя, предусмотренного индивидуальным планом работы, присваивается 2 балла;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частичное выполнение целевого показателя - 3 балла;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выполнение целевого показателя (достижение ожидаемого результата) - 4 балла;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превышение ожидаемого результата целевого показателя - 5 баллов.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После согласования непосредственным руководителем оценочный лист заверяется служащим корпуса "Б".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от подписания оценочного листа служащего корпуса "Б" не может служить препятствием для направления документов на заседание Комиссии по оценке. В этом случае руководителем отдела и непосредственным руководителем служащего корпуса "Б" в произвольной форме составляется акт об отказе от ознакомления.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Итоговая годовая оценка служащего корпуса "Б" вычисляется руководителем отдела не позднее пяти рабочих дней до заседания Комиссии по оценке по следующей формуле: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∑</w:t>
      </w:r>
      <w:r>
        <w:rPr>
          <w:rFonts w:ascii="Times New Roman"/>
          <w:b w:val="false"/>
          <w:i/>
          <w:color w:val="000000"/>
          <w:sz w:val="28"/>
        </w:rPr>
        <w:t>год=</w:t>
      </w:r>
      <w:r>
        <w:rPr>
          <w:rFonts w:ascii="Times New Roman"/>
          <w:b w:val="false"/>
          <w:i w:val="false"/>
          <w:color w:val="000000"/>
          <w:sz w:val="28"/>
        </w:rPr>
        <w:t>0,4</w:t>
      </w:r>
      <w:r>
        <w:rPr>
          <w:rFonts w:ascii="Times New Roman"/>
          <w:b w:val="false"/>
          <w:i/>
          <w:color w:val="000000"/>
          <w:sz w:val="28"/>
        </w:rPr>
        <w:t>*</w:t>
      </w:r>
      <w:r>
        <w:rPr>
          <w:rFonts w:ascii="Times New Roman"/>
          <w:b w:val="false"/>
          <w:i w:val="false"/>
          <w:color w:val="000000"/>
          <w:sz w:val="28"/>
        </w:rPr>
        <w:t>∑</w:t>
      </w:r>
      <w:r>
        <w:rPr>
          <w:rFonts w:ascii="Times New Roman"/>
          <w:b w:val="false"/>
          <w:i/>
          <w:color w:val="000000"/>
          <w:sz w:val="28"/>
        </w:rPr>
        <w:t>кв+</w:t>
      </w:r>
      <w:r>
        <w:rPr>
          <w:rFonts w:ascii="Times New Roman"/>
          <w:b w:val="false"/>
          <w:i w:val="false"/>
          <w:color w:val="000000"/>
          <w:sz w:val="28"/>
        </w:rPr>
        <w:t>0,6</w:t>
      </w:r>
      <w:r>
        <w:rPr>
          <w:rFonts w:ascii="Times New Roman"/>
          <w:b w:val="false"/>
          <w:i/>
          <w:color w:val="000000"/>
          <w:sz w:val="28"/>
        </w:rPr>
        <w:t xml:space="preserve">* </w:t>
      </w:r>
      <w:r>
        <w:rPr>
          <w:rFonts w:ascii="Times New Roman"/>
          <w:b w:val="false"/>
          <w:i w:val="false"/>
          <w:color w:val="000000"/>
          <w:sz w:val="28"/>
        </w:rPr>
        <w:t>∑ип,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 ∑</w:t>
      </w:r>
      <w:r>
        <w:rPr>
          <w:rFonts w:ascii="Times New Roman"/>
          <w:b w:val="false"/>
          <w:i/>
          <w:color w:val="000000"/>
          <w:sz w:val="28"/>
        </w:rPr>
        <w:t>год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годовая оценка;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∑</w:t>
      </w:r>
      <w:r>
        <w:rPr>
          <w:rFonts w:ascii="Times New Roman"/>
          <w:b w:val="false"/>
          <w:i/>
          <w:color w:val="000000"/>
          <w:sz w:val="28"/>
        </w:rPr>
        <w:t>кв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средняя оценка за отчетные кварталы (среднеарифметическое значение). При этом полученное среднеарифметическое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27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приводится к пятибалльной системе оценок, а именно: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"неудовлетворительно" (менее 80 баллов) присваиваются 2 балла;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"удовлетворительно" (от 80 до 105 баллов) – 3 балла;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"эффективно" (от 106 до 130 (включительно) баллов) – 4 балла;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"превосходно" (свыше 130 баллов) – 5 баллов;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∑ип – оценка выполнения индивидуального плана работы (среднеарифметическое значение).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Итоговая годовая оценка выставляется по следующей шкале: менее 3 баллов – "неудовлетворительно", от 3 до 3,9 баллов – "удовлетворительно", от 4 до 4,9 баллов – "эффективно", 5 баллов – "превосходно".</w:t>
      </w:r>
    </w:p>
    <w:bookmarkEnd w:id="75"/>
    <w:bookmarkStart w:name="z83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Рассмотрение результатов оценки Комиссией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Руководитель отдела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отдела предоставляет на заседание Комиссии следующие документы: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должностная инструкция служащего корпуса "Б";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Комиссия рассматривает результаты квартальных и годовой оценки и принимает одно из следующих решений: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о пересмотре результатов оценки Комиссия корректирует оценку с соответствующим пояснением в протоколе.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Руководитель отдела ознакамливает служащего корпуса "Б" с результатами оценки в течение двух рабочих дней со дня ее завершения.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корпуса "Б" с результатами оценки осуществляется в письменной или электронной форме.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ознакомления не является препятствием для внесения результатов оценки в его послужной список. В этом случае руководителем отдела в произвольной форме составляется акт об отказе от ознакомления.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у руководителя отдела.</w:t>
      </w:r>
    </w:p>
    <w:bookmarkEnd w:id="89"/>
    <w:bookmarkStart w:name="z97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Обжалование результатов оценки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установленного законодательством порядка проведения оценки рекомендует государственному органу отменить решение Комиссии.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Служащий корпуса "Б" вправе обжаловать результаты оценки в суде.</w:t>
      </w:r>
    </w:p>
    <w:bookmarkEnd w:id="94"/>
    <w:bookmarkStart w:name="z102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Принятие решений по результатам оценки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Результаты оценки являются основаниями для принятия решений по выплате бонусов и обучению.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Бонусы выплачиваются служащим корпуса "Б" с результатами оценки "превосходно" и "эффективно".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Результаты оценки деятельности служащих корпуса "Б" вносятся в их послужные списки.</w:t>
      </w:r>
    </w:p>
    <w:bookmarkEnd w:id="10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 административных государственных служащих корпуса "Б" государственного учреждения "Аппарат маслихата города Балхаша"</w:t>
            </w:r>
          </w:p>
        </w:tc>
      </w:tr>
    </w:tbl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03"/>
    <w:bookmarkStart w:name="z112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</w:t>
      </w:r>
      <w:r>
        <w:br/>
      </w:r>
      <w:r>
        <w:rPr>
          <w:rFonts w:ascii="Times New Roman"/>
          <w:b/>
          <w:i w:val="false"/>
          <w:color w:val="000000"/>
        </w:rPr>
        <w:t xml:space="preserve"> государственного служащего корпуса "Б"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(период, на который составляется индивидуальный план)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служащего: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bookmarkEnd w:id="1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37"/>
        <w:gridCol w:w="5780"/>
        <w:gridCol w:w="2683"/>
      </w:tblGrid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07"/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показатели *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Ожидаемый результат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8"/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Целевой показатель 1 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9"/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2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10"/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3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1"/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* - Целевые показатели определяются с учетом их направленности на достижение стратегической цели (целей) государственного органа, а в случае ее (их) отсутствия, исходя из функциональных обязанностей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Количество целевых показателей составляет не более четырех, из них не менее половины измеримых.</w:t>
      </w:r>
    </w:p>
    <w:bookmarkEnd w:id="1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24"/>
        <w:gridCol w:w="6676"/>
      </w:tblGrid>
      <w:tr>
        <w:trPr>
          <w:trHeight w:val="30" w:hRule="atLeast"/>
        </w:trPr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</w:t>
            </w:r>
          </w:p>
          <w:bookmarkEnd w:id="113"/>
        </w:tc>
        <w:tc>
          <w:tcPr>
            <w:tcW w:w="6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(фамилия, инициалы)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__________________________</w:t>
            </w:r>
          </w:p>
          <w:bookmarkEnd w:id="114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 административных государственных служащих корпуса "Б" государственного учреждения "Аппарат маслихата города Балхаша"</w:t>
            </w:r>
          </w:p>
        </w:tc>
      </w:tr>
    </w:tbl>
    <w:bookmarkStart w:name="z12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15"/>
    <w:bookmarkStart w:name="z125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16"/>
    <w:bookmarkStart w:name="z12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___________________квартал ____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/>
          <w:b w:val="false"/>
          <w:i/>
          <w:color w:val="000000"/>
          <w:sz w:val="28"/>
        </w:rPr>
        <w:t>оцениваемый период</w:t>
      </w:r>
      <w:r>
        <w:rPr>
          <w:rFonts w:ascii="Times New Roman"/>
          <w:b w:val="false"/>
          <w:i w:val="false"/>
          <w:color w:val="000000"/>
          <w:sz w:val="28"/>
        </w:rPr>
        <w:t>)</w:t>
      </w:r>
    </w:p>
    <w:bookmarkEnd w:id="117"/>
    <w:bookmarkStart w:name="z12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оцениваемого служащего: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bookmarkEnd w:id="118"/>
    <w:bookmarkStart w:name="z12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исполнения должностных обязанностей:</w:t>
      </w:r>
    </w:p>
    <w:bookmarkEnd w:id="1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6"/>
        <w:gridCol w:w="1548"/>
        <w:gridCol w:w="1615"/>
        <w:gridCol w:w="1615"/>
        <w:gridCol w:w="2410"/>
        <w:gridCol w:w="2140"/>
        <w:gridCol w:w="1783"/>
        <w:gridCol w:w="433"/>
      </w:tblGrid>
      <w:tr>
        <w:trPr>
          <w:trHeight w:val="30" w:hRule="atLeast"/>
        </w:trPr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2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Самооценка служащего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непосредственного руководителя</w:t>
            </w:r>
          </w:p>
        </w:tc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исполни-тельской дисциплины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дисци-плины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показа-телях и видах деятельности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исполни-тельской дисциплины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1"/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2"/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23"/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самооценки: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оценки: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</w:t>
            </w:r>
          </w:p>
          <w:bookmarkEnd w:id="12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Непосредственный руководитель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 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____________________________</w:t>
            </w:r>
          </w:p>
          <w:bookmarkEnd w:id="125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 административных государственных служащих корпуса "Б" государственного учреждения "Аппарат маслихата города Балхаша"</w:t>
            </w:r>
          </w:p>
        </w:tc>
      </w:tr>
    </w:tbl>
    <w:bookmarkStart w:name="z138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26"/>
    <w:bookmarkStart w:name="z139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27"/>
    <w:bookmarkStart w:name="z14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(оцениваемый год)</w:t>
      </w:r>
    </w:p>
    <w:bookmarkEnd w:id="128"/>
    <w:bookmarkStart w:name="z14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оцениваемого служащего:________________________________________________________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bookmarkEnd w:id="129"/>
    <w:bookmarkStart w:name="z14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выполнения индивидуального плана:</w:t>
      </w:r>
    </w:p>
    <w:bookmarkEnd w:id="1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1"/>
        <w:gridCol w:w="1673"/>
        <w:gridCol w:w="2179"/>
        <w:gridCol w:w="455"/>
        <w:gridCol w:w="1819"/>
        <w:gridCol w:w="3622"/>
        <w:gridCol w:w="1611"/>
      </w:tblGrid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31"/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самооценки служащего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руководителя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2"/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Результат целевого показателя 1 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2 до 5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33"/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2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34"/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Результат целевого показателя 3 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35"/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… 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  <w:bookmarkEnd w:id="13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Непосредственный руководитель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 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</w:t>
            </w:r>
          </w:p>
          <w:bookmarkEnd w:id="137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 административных государственных служащих корпуса "Б" государственного учреждения "Аппарат маслихата города Балхаша"</w:t>
            </w:r>
          </w:p>
        </w:tc>
      </w:tr>
    </w:tbl>
    <w:bookmarkStart w:name="z151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38"/>
    <w:bookmarkStart w:name="z152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139"/>
    <w:bookmarkStart w:name="z153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(наименование государственного органа)</w:t>
      </w:r>
    </w:p>
    <w:bookmarkEnd w:id="140"/>
    <w:bookmarkStart w:name="z154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(вид оценки: квартальная/годовая и оцениваемый период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(квартал и (или) год)</w:t>
      </w:r>
    </w:p>
    <w:bookmarkEnd w:id="141"/>
    <w:bookmarkStart w:name="z155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bookmarkEnd w:id="1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8"/>
        <w:gridCol w:w="4394"/>
        <w:gridCol w:w="1648"/>
        <w:gridCol w:w="3678"/>
        <w:gridCol w:w="932"/>
      </w:tblGrid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43"/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Корректировка Комиссией результатов оценки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(в случае наличия)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44"/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45"/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  <w:bookmarkEnd w:id="146"/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0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bookmarkEnd w:id="147"/>
    <w:bookmarkStart w:name="z161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Секретарь Комиссии: 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(Фамилия, инициалы,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Председатель Комиссии: _____________________ Дата: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(Фамилия, инициалы,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Член Комиссии: ____________________________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(Фамилия, инициалы, подпись)</w:t>
      </w:r>
    </w:p>
    <w:bookmarkEnd w:id="14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