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884b" w14:textId="7a68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710 и Решение Кызылординского областного маслихата от 15 февраля 2017 года № 98. Зарегистрировано Департаментом юстиции Кызылординской области 18 марта 2017 года № 5766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21 декабря 2016 года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улице "Саулет-34" города Кызылорда имя "Қазбек Төреманов".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Переименовать следующие составные части города Кызылорды: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"Набережная" проспектом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"1-дачная" улицей "Аққайың";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"2-дачная" улицей "Жауқазын";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"3-дачная" улицей "Жастілек";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"2-оңтүстік өткел" улицей "Керуен";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"Восточная" улицей "Ақберен";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"Жоғарывольтты" улицей "Аманат";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улицу "Бумажников" улицей "Ғарышкер";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улицу "Зеленое кольцо" улицей "Теректі";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улицу "Квартальная" улицей "Жәдігер";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улицу "Кирпично-Заводская" улицей "Жетіген";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улицу "Коминтерна" улицей "Аламан";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улицу "Кирпичная-1" улицей "Ақсұңқар";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улицу "Кирпичная-2" улицей "Дәстүр";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улицу "Мостопроезд" улицей "Дәулет";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улицу "Проектируемая" улицей "Ұшқын";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улицу "Проектная-1" улицей "Шаттық";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улицу "Садовая" улицей "Гүлдала";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улицу "Свобода" улицей "Қайнар";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улицу "Светлая" улицей "Өнеге";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улицу "Техникумский" улицей "Құлагер";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улицу "Энергетиков" улицей "Татулық";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переулок "1-линия" переулком "Қуаныш";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переулок "2-линия" переулком "Бақыт";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переулок "Больничный" переулком "Табыс";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переулок "Восточный" переулком "Жігер";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переулок "Геннадия Рашина" переулком "Тұмарлы";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переулок "Геннадия Рашина-1" переулком "Ұлағат";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переулок "Ивана Тургенева" переулком "Толағай";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переулок "Крепостной" переулком "Ғибрат";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переулок "Кривой" переулком "Мұрагер";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переулок "Майский" переулком "Табиғат";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переулок "Полигонный" переулком "Айбын";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переулок "Привокзальный" переулком "Игілік";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переулок "Проездный" переулком "Алдаспан";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переулок "Проектируемый" переулком "Шапағат";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переулок "Светлый" переулком "Көкжиек";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переулок "Совет" переулком "Сәттілік";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переулок "Техникумский" переулком "Екпінді";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переулок "Училищный" переулком "Салауат".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и постановление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