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f47c" w14:textId="071f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объектов, уязвимых в террористическом отношении, расположенных на территории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6 ноября 2017 года № 930. Зарегистрировано Департаментом юстиции Кызылординской области 21 ноября 2017 года № 6038. Утратило силу постановлением акимата Кызылординской области от 24 декабря 2019 года № 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объектов, уязвимых в террористическом отношении, расположенных на территории Кызылординской области (для служебного пользования).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Сулейменова С.Ж.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начальника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"Департамент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городу Байконыр"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 А. Жансугиров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"06" ноября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 К. Мухитов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"06" ноября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