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ec2" w14:textId="c4cc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Сырдарьинского районного маслихата от 29 февраля 2016 года №383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марта 2017 года № 101. Зарегистрировано Департаментом юстиции Кызылординской области 13 апреля 2017 года № 5795. Утратило силу решением Сырдарьинского районного маслихата Кызылординской области от 28 февраля 2018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№ 5430, опубликовано в газете "Тіршілік тынысы" от 06 апреля 2016 года № 26)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Повысить ставки единого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11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Е.Ажикенов______________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марта 2017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