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7563" w14:textId="bcd7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22 декабря 2016 года № 6/80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24 ноября 2017 года № 12/139. Зарегистрировано Департаментом юстиции Мангистауской области 13 декабря 2017 года № 3480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22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14/165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8 декабря 2016 года № 6/65 "Об областном бюджете на 2017-2019 годы" (зарегистрировано в реестре государственной регистрации нормативных правовых актов за № 3472), Каракиянский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6/80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2017-2019 годы" (зарегистрировано в Реестре государственной регистрации нормативных правовых актов за № 3255, опубликовано в газете "Қарақия" от 26 января 2017 года № 6-9 (775-778))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соответственно, в том числе на 2017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- 9 148 154,4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8 766 953,3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26 308,6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       – 37 660,2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317 232,3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9 151 472,3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1 038,6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153 157,0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154 195,6 тысяч тенге;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2 279,3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2 279,3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153 157,0 тысяч тенге;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154 195,6 тысяч тенге;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3 317,9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в размере 1569,6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Буркитов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12/139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9 148 154,4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8 766 953,3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7 844 619,0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7 695 335,0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107 224,0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4 929,9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     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37 660,2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     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317 232,3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317 232,3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 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 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9 151 472,3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410 416,0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и организации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постприватизационная деятельность и регулирование споров, связанных с этим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3 506 683,9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3 366 790,9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2 327 917,9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организаций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618 118,2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613 681,2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18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805 763,5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183 468,0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      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456 815,8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456 815,8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3 001 622,1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3 001 622,1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2 930 922,0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 (ИСПОЛЬЗОВАНИЕ ПРОФИЦИТА) БЮДЖЕТА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12/139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