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6652" w14:textId="ec56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19 февраля 2016 года № 71 "Об определении перечня должностей специалистов в области здравоохранения, социального обеспечения, образования и культуры, являющихся гражданскими служащими и работающих в сельской местности, для которых за счет средств областного бюджета устанавливают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24 марта 2017 года № 149. Зарегистрировано Департаментом юстиции Костанайской области 11 апреля 2017 года № 6980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Костанайской области от 19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здравоохранения, социального обеспечения, образования и культуры,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 (зарегистрировано в Реестре государственной регистрации нормативных правовых актов под № 6206, опубликовано 4 апреля 2016 года в информационно-правовой системе "Әділет")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"Должности специалистов здравоохранения"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руководитель отделения, заведующий лабораторией;";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"Должности специалистов социального обеспечения"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"Должности специалистов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директор (заведующий) общеобразовательной, высшей технической школы, колледжа, училища, специальной коррекционной организации и интернатных организаций всех типов и видов;";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45), 46), 47)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"45) учитель-логопед (логопед в учебном заведении);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инструктор, инструктор-методист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учитель-дефектолог.";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"Должности специалистов культуры" дополнить подпунктами 11),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руководитель филиала государственного учреждения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архивист, археограф, палеограф.";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"Должности специалистов архива"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 С. Ещанов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