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9516" w14:textId="4b19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 апреля 2013 года № 120 "Об установлении зон санитарной охраны хозяйственно-питьевого водозабора подземных вод на участке скважины № 1 в селе Асенкритовка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апреля 2017 года № 181. Зарегистрировано Департаментом юстиции Костанайской области 16 мая 2017 года № 7037.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зон санитарной охраны хозяйственно-питьевого водозабора подземных вод на участке скважины № 1 в селе Асенкритовка Тарановского района" (зарегистрировано в Реестре государственной регистрации нормативных правовых актов под № 4122, опубликовано 4 июня 2013 года в газете "Қостанай таңы")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"Тобол-Торгайская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 по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водным ресурсам Министерства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2017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 защите прав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Костанайской области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Министерства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экономики Республики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В. Нечитайло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апреля 2017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