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b3be" w14:textId="dbeb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328. Зарегистрировано Департаментом юстиции Костанайской области 26 июля 2017 года № 7138.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 и режима их хозяйственного использования" (зарегистрировано в Реестре государственной регистрации нормативных правовых актов под № 3644, опубликовано 24 июля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________________Г. Оспанбекова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О. Бекмагамбетов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326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