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9852" w14:textId="435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503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августа 2017 года № 427. Зарегистрировано Департаментом юстиции Костанайской области 3 октября 2017 года № 7236.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(зарегистрировано в Реестре государственной регистрации нормативных правовых актов под № 6062, опубликовано 26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9-1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принятие услугодателем заявления в произвольной форме от услугополучателя,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