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2c07" w14:textId="0f7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сентября 2017 года № 471. Зарегистрировано Департаментом юстиции Костанайской области 19 октября 2017 года № 7255.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Костанайской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привлечение денег дольщиков",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15398) (далее –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для получения государственной услуги обращается в Государственную корпорацию;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5 (пять) минут: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пакета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выдает услугополучателю расписку о приеме пакета документов, 5 (пять) минут;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услуги, 9 (девять) рабочих дней;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пакета документов, при предьявлении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доверенности, выдает результат оказания государственной услуги услугополучателю, 5 (пять) минут.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597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Костанайской области от 31.05.2018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под № 15398) (далее – Стандарт),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для получения государственной услуги обращается в Государственную корпорацию;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5 (пять) минут: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отказывает в приеме пакета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выдает услугополучателю расписку о приеме пакета документов, 5 (пять) минут;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при этом результат государственной услуги направляется услугодателем в Государственную корпорацию не позднее, чем за сутки до окончания срока оказания государственной услуги, 5 (пять) рабочих дней;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пакета документов, при предьявлении документа удостоверяющего личность либо уполномоченного представителя юридического лица по документу, подтверждающему полномочия физического лица по нотариально заверенной доверенности, выдает результат оказания государственной услуги услугополучателю, 5 (пять) минут.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договора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строительстве"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83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