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82b6" w14:textId="fb28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Крымского сельского округа Денисовского района Костанайской области от 27 февраля 2017 года № 1. Зарегистрировано Департаментом юстиции Костанайской области 6 марта 2017 года № 6875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Опубликовано: Эталонный контрольный банк НПА РК в электронном виде, 16.03.2017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Денисовского района от 20 сентября 2016 года № 01-27/330 и письма от 28 ноября 2016 года № 01-27/408, аким Крымского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ограничительные мероприятия по бруцеллезу крупного рогатого скота на территории животноводческого комплекса товарищества с ограниченной ответственностью "Крымское", прилегающего к селу Озерное Крымского сельского округа Денисовского района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Крымского сельского округа от 26 февраля 2016 года № 1 "Об установлении ограничительных мероприятий" (зарегистрировано в Реестре государственной регистрации нормативных правовых актов под № 6250, опубликовано 14 апреля 2016 года в газете "Наше время").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его первого официального опубликования и распространяется на отношения, возникшие с 28 ноября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Шахайдари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