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f329" w14:textId="bbbf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февраля 2014 года № 150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октября 2017 года № 127. Зарегистрировано Департаментом юстиции Костанайской области 8 ноября 2017 года № 7285.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Жаркольского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4583, опубликовано 25 апреля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 строку, порядковый номер 1 изложить в новой редакции, текст на государственном языке не меняется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 Жаркольского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Жаркольского сельского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_________________А. Конысбаев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