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da0b" w14:textId="c6ed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16 февраля 2017 года № 19. Зарегистрировано Департаментом юстиции Костанайской области 2 марта 2017 года № 6865. Утратило силу постановлением акимата Камыстинского района Костанайской области от 22 ноября 2021 года № 161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организациями со списочной численностью работников: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разрезе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-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-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Камыстинского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