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8a42" w14:textId="545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2016 года № 72 "О районном бюджете Карасуского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30 ноября 2017 года № 170. Зарегистрировано Департаментом юстиции Костанайской области 14 декабря 2017 года № 7379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2017-2019 годы" (зарегистрировано в Реестре государственной регистрации нормативных правовых актов за № 6788, опубликовано 11 января 2017 года в газете "Қарасу өңірі")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3 575 929,0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1 067 047,0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10 413,0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8 540,0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2 489 929,0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3 752 254,0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12 397,5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27 163,5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14 766,0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- 188 722,5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188 722,5 тысячи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5-1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2017 год предусмотрено обслуживание долга местных исполнительных органов по выплате вознаграждений и иных платежей по займам из областного бюджета.";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Шевченко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2017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2126590,6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1843880,4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507252,4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-188722,5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27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2017 -2019 годы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202912,6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202912,6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202912,6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202912,6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администраторам программ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Белорусского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12418,3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Железнодорожного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Железнодорожного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Железнодорожного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Октябрьское"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Карасу"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