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3bee" w14:textId="4ce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августа 2016 года № 51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февраля 2017 года № 102. Зарегистрировано Департаментом юстиции Костанайской области 13 марта 2017 года № 6898. Утратило силу решением маслихата Костанайского района Костанайской области от 13 апреля 2020 года № 511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6610, опубликовано 15 сентября 2016 года в газете "Арна")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центр занятости населения - коммунальное государственное учреждение, создаваемое местным исполнительным органом района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инвалидам всех категорий, на оперативное лечение, без учета доходов, в размере не более 50 месячных расчетных показателей;";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молодежи, относящейся к социально уязвимым слоям населения, продолжающей обучение за счет средств местного бюджета;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сведения о доходах лица (членов семьи), указанных в подпунктах 2), 4),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Лактионова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 акимата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З. Кенжегарина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