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0ab7" w14:textId="6430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Мендыкаринского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24 марта 2017 года № 71. Зарегистрировано Департаментом юстиции Костанайской области 7 апреля 2017 года № 6969. Утратило силу постановлением акимата Мендыкаринского района Костанайской области от 16 марта 2018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Мендыкаринского района Костанайской области от 16.03.2018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Мендыкаринского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05 апреля 2016 года № 49 "Об утверждении Методики оценки деятельности административных государственных служащих корпуса "Б" исполнительных органов акимата Мендыкаринского района" (зарегистрировано в Реестре государственной регистрации нормативных правовых актов под № 6334, опубликовано 24 мая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Мендыкаринского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 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Мендыкаринского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местных исполнительных органов Мендыкаринского района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номером 14637)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выполнения служащим корпуса "Б" индивидуального плана работы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- Комиссия), рабочим органом которой является единая служба управления персоналом (отдел кадровой работы).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единой службы управления персоналом (отдела кадровой работы). Секретарь Комиссии не принимает участие в голосовании.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 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единую службу управления персоналом (отдел кадровой работы). Второй экземпляр находится у непосредственного руководителя служащего корпуса "Б".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Единая служба управления персоналом (отдел кадровой работы) формирует график проведения оценки по согласованию с председателем Комиссии.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служба управления персоналом (отдел кадровой работы)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отдела документационного обеспечения и непосредственного руководителя служащего корпуса "Б".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подтверждҰнные сведения от единой службы управления персоналом (отдела кадровой работы) и непосредственного руководителя служащего корпуса "Б".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единой службой управления персоналом (отделом кадровой работы), отделом документационного обеспечения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работником единой службы управления персоналом (отдела кадровой работы)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работником единой службы управления персоналом (отдела кадровой работы)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единой службой управления персоналом (отделом кадровой работы) не позднее пяти рабочих дней до заседания Комиссии по следующей формуле: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> 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8"/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Единая служба управления персоналом (отдел кадровой работы)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служба управления персоналом (отдел кадровой работы) предоставляет на заседание Комиссии следующие документы: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 к настоящей Методике.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Единая служба управления персоналом (отдел кадровой работы)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единой службы управления персоналом (отдела кадровой работы) в произвольной форме составляется акт об отказе от ознакомления.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> настоящей Методики, а также подписанный протокол заседания Комиссии хранятся в единой службе управления персоналом (отделе кадровой работы)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7"/>
    <w:bookmarkStart w:name="z10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</w:tbl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2"/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</w:tbl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4"/>
    <w:bookmarkStart w:name="z13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Фамилия, имя, отчество (при его наличии) оцениваемого служащего: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9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40"/>
        </w:tc>
      </w:tr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</w:tbl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1"/>
    <w:bookmarkStart w:name="z16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6"/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7"/>
        </w:tc>
      </w:tr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</w:tbl>
    <w:bookmarkStart w:name="z19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8"/>
    <w:bookmarkStart w:name="z19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9"/>
    <w:bookmarkStart w:name="z1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60"/>
    <w:bookmarkStart w:name="z1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1"/>
    <w:bookmarkStart w:name="z1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62"/>
    <w:bookmarkStart w:name="z1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3"/>
    <w:bookmarkStart w:name="z1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9"/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3"/>
    <w:bookmarkStart w:name="z2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4"/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bookmarkStart w:name="z2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76"/>
    <w:bookmarkStart w:name="z2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