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aef851" w14:textId="aaef85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ограничительных мероприятий на территории села Шили Наурзумского района Костанайской области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акима села Шили Наурзумского района Костанайской области от 8 августа 2017 года № 1. Зарегистрировано Департаментом юстиции Костанайской области 29 августа 2017 года № 7185. Утратило силу решением акима села Шили Наурзумского района Костанайской области от 29 апреля 2019 года № 1</w:t>
      </w:r>
    </w:p>
    <w:p>
      <w:pPr>
        <w:spacing w:after="0"/>
        <w:ind w:left="0"/>
        <w:jc w:val="both"/>
      </w:pPr>
      <w:bookmarkStart w:name="z3" w:id="0"/>
      <w:r>
        <w:rPr>
          <w:rFonts w:ascii="Times New Roman"/>
          <w:b w:val="false"/>
          <w:i w:val="false"/>
          <w:color w:val="ff0000"/>
          <w:sz w:val="28"/>
        </w:rPr>
        <w:t xml:space="preserve">
      Сноска. Утратило силу решением акима села Шили Наурзумского района Костанайской области от 29.04.2019 </w:t>
      </w:r>
      <w:r>
        <w:rPr>
          <w:rFonts w:ascii="Times New Roman"/>
          <w:b w:val="false"/>
          <w:i w:val="false"/>
          <w:color w:val="ff0000"/>
          <w:sz w:val="28"/>
        </w:rPr>
        <w:t>№ 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35</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подпунктом 7) </w:t>
      </w:r>
      <w:r>
        <w:rPr>
          <w:rFonts w:ascii="Times New Roman"/>
          <w:b w:val="false"/>
          <w:i w:val="false"/>
          <w:color w:val="000000"/>
          <w:sz w:val="28"/>
        </w:rPr>
        <w:t>статьи 10-1</w:t>
      </w:r>
      <w:r>
        <w:rPr>
          <w:rFonts w:ascii="Times New Roman"/>
          <w:b w:val="false"/>
          <w:i w:val="false"/>
          <w:color w:val="000000"/>
          <w:sz w:val="28"/>
        </w:rPr>
        <w:t xml:space="preserve"> Закона Республики Казахстан от 10 июля 2002 года "О ветеринарии" и на основании представления руководителя государственного учреждения "Наурзумская районная территориальная инспекция Комитета ветеринарного контроля и надзора Министерства сельского хозяйства Республики Казахстан" от 26 июня 2017 года № 01-20/157 исполняющий обязанности акима села Шили </w:t>
      </w:r>
      <w:r>
        <w:rPr>
          <w:rFonts w:ascii="Times New Roman"/>
          <w:b/>
          <w:i w:val="false"/>
          <w:color w:val="000000"/>
          <w:sz w:val="28"/>
        </w:rPr>
        <w:t>РЕШИЛ:</w:t>
      </w:r>
    </w:p>
    <w:bookmarkStart w:name="z4" w:id="1"/>
    <w:p>
      <w:pPr>
        <w:spacing w:after="0"/>
        <w:ind w:left="0"/>
        <w:jc w:val="both"/>
      </w:pPr>
      <w:r>
        <w:rPr>
          <w:rFonts w:ascii="Times New Roman"/>
          <w:b w:val="false"/>
          <w:i w:val="false"/>
          <w:color w:val="000000"/>
          <w:sz w:val="28"/>
        </w:rPr>
        <w:t>
      1. Установить ограничительные мероприятия на территории села Шили Наурзумского района Костанайской области в связи с возникновением болезни бруцеллез крупного рогатого скота.</w:t>
      </w:r>
    </w:p>
    <w:bookmarkEnd w:id="1"/>
    <w:bookmarkStart w:name="z5" w:id="2"/>
    <w:p>
      <w:pPr>
        <w:spacing w:after="0"/>
        <w:ind w:left="0"/>
        <w:jc w:val="both"/>
      </w:pPr>
      <w:r>
        <w:rPr>
          <w:rFonts w:ascii="Times New Roman"/>
          <w:b w:val="false"/>
          <w:i w:val="false"/>
          <w:color w:val="000000"/>
          <w:sz w:val="28"/>
        </w:rPr>
        <w:t>
      2. Рекомендовать государственному учреждению "Отдел ветеринарии Наурзумского района" (по согласованию), государственному учреждению "Наурзумская районная территориальная инспекция Комитета ветеринарного контроля и надзора Министерства сельского хозяйства Республики Казахстан" (по согласованию), республиканскому государственному учреждению "Наурзумское районное управление охраны общественного здоровья Департамента охраны общественного здоровья Костанайской области Комитета охраны общественного здоровья Министерства здравоохранения Республики Казахстан" (по согласованию), провести необходимые ветеринарно-санитарные мероприятия для достижения ветеринарно-санитарного благополучия в выявленном эпизоотическом очаге.</w:t>
      </w:r>
    </w:p>
    <w:bookmarkEnd w:id="2"/>
    <w:bookmarkStart w:name="z6" w:id="3"/>
    <w:p>
      <w:pPr>
        <w:spacing w:after="0"/>
        <w:ind w:left="0"/>
        <w:jc w:val="both"/>
      </w:pPr>
      <w:r>
        <w:rPr>
          <w:rFonts w:ascii="Times New Roman"/>
          <w:b w:val="false"/>
          <w:i w:val="false"/>
          <w:color w:val="000000"/>
          <w:sz w:val="28"/>
        </w:rPr>
        <w:t>
      3. Контроль за исполнением настоящего решения оставляю за собой.</w:t>
      </w:r>
    </w:p>
    <w:bookmarkEnd w:id="3"/>
    <w:bookmarkStart w:name="z7" w:id="4"/>
    <w:p>
      <w:pPr>
        <w:spacing w:after="0"/>
        <w:ind w:left="0"/>
        <w:jc w:val="both"/>
      </w:pPr>
      <w:r>
        <w:rPr>
          <w:rFonts w:ascii="Times New Roman"/>
          <w:b w:val="false"/>
          <w:i w:val="false"/>
          <w:color w:val="000000"/>
          <w:sz w:val="28"/>
        </w:rPr>
        <w:t>
      4. Настоящее решение вводится в действие по истечению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Исполняющий обязанности</w:t>
            </w:r>
            <w:r>
              <w:br/>
            </w:r>
            <w:r>
              <w:rPr>
                <w:rFonts w:ascii="Times New Roman"/>
                <w:b w:val="false"/>
                <w:i/>
                <w:color w:val="000000"/>
                <w:sz w:val="20"/>
              </w:rPr>
              <w:t>акима села Шили</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Биржанова</w:t>
            </w:r>
            <w:r>
              <w:rPr>
                <w:rFonts w:ascii="Times New Roman"/>
                <w:b w:val="false"/>
                <w:i w:val="false"/>
                <w:color w:val="000000"/>
                <w:sz w:val="20"/>
              </w:rPr>
              <w:t>
</w:t>
            </w:r>
          </w:p>
        </w:tc>
      </w:tr>
    </w:tbl>
    <w:bookmarkStart w:name="z9" w:id="5"/>
    <w:p>
      <w:pPr>
        <w:spacing w:after="0"/>
        <w:ind w:left="0"/>
        <w:jc w:val="both"/>
      </w:pPr>
      <w:r>
        <w:rPr>
          <w:rFonts w:ascii="Times New Roman"/>
          <w:b w:val="false"/>
          <w:i w:val="false"/>
          <w:color w:val="000000"/>
          <w:sz w:val="28"/>
        </w:rPr>
        <w:t>
      СОГЛАСОВАНО</w:t>
      </w:r>
    </w:p>
    <w:bookmarkEnd w:id="5"/>
    <w:bookmarkStart w:name="z10" w:id="6"/>
    <w:p>
      <w:pPr>
        <w:spacing w:after="0"/>
        <w:ind w:left="0"/>
        <w:jc w:val="both"/>
      </w:pPr>
      <w:r>
        <w:rPr>
          <w:rFonts w:ascii="Times New Roman"/>
          <w:b w:val="false"/>
          <w:i w:val="false"/>
          <w:color w:val="000000"/>
          <w:sz w:val="28"/>
        </w:rPr>
        <w:t>
      Руководитель государственного</w:t>
      </w:r>
    </w:p>
    <w:bookmarkEnd w:id="6"/>
    <w:bookmarkStart w:name="z11" w:id="7"/>
    <w:p>
      <w:pPr>
        <w:spacing w:after="0"/>
        <w:ind w:left="0"/>
        <w:jc w:val="both"/>
      </w:pPr>
      <w:r>
        <w:rPr>
          <w:rFonts w:ascii="Times New Roman"/>
          <w:b w:val="false"/>
          <w:i w:val="false"/>
          <w:color w:val="000000"/>
          <w:sz w:val="28"/>
        </w:rPr>
        <w:t>
      учреждения "Наурзумская районная</w:t>
      </w:r>
    </w:p>
    <w:bookmarkEnd w:id="7"/>
    <w:bookmarkStart w:name="z12" w:id="8"/>
    <w:p>
      <w:pPr>
        <w:spacing w:after="0"/>
        <w:ind w:left="0"/>
        <w:jc w:val="both"/>
      </w:pPr>
      <w:r>
        <w:rPr>
          <w:rFonts w:ascii="Times New Roman"/>
          <w:b w:val="false"/>
          <w:i w:val="false"/>
          <w:color w:val="000000"/>
          <w:sz w:val="28"/>
        </w:rPr>
        <w:t>
      территориальная инспекция Комитета</w:t>
      </w:r>
    </w:p>
    <w:bookmarkEnd w:id="8"/>
    <w:bookmarkStart w:name="z13" w:id="9"/>
    <w:p>
      <w:pPr>
        <w:spacing w:after="0"/>
        <w:ind w:left="0"/>
        <w:jc w:val="both"/>
      </w:pPr>
      <w:r>
        <w:rPr>
          <w:rFonts w:ascii="Times New Roman"/>
          <w:b w:val="false"/>
          <w:i w:val="false"/>
          <w:color w:val="000000"/>
          <w:sz w:val="28"/>
        </w:rPr>
        <w:t>
      ветеринарного контроля и надзора</w:t>
      </w:r>
    </w:p>
    <w:bookmarkEnd w:id="9"/>
    <w:bookmarkStart w:name="z14" w:id="10"/>
    <w:p>
      <w:pPr>
        <w:spacing w:after="0"/>
        <w:ind w:left="0"/>
        <w:jc w:val="both"/>
      </w:pPr>
      <w:r>
        <w:rPr>
          <w:rFonts w:ascii="Times New Roman"/>
          <w:b w:val="false"/>
          <w:i w:val="false"/>
          <w:color w:val="000000"/>
          <w:sz w:val="28"/>
        </w:rPr>
        <w:t>
      Министерства сельского хозяйства</w:t>
      </w:r>
    </w:p>
    <w:bookmarkEnd w:id="10"/>
    <w:bookmarkStart w:name="z15" w:id="11"/>
    <w:p>
      <w:pPr>
        <w:spacing w:after="0"/>
        <w:ind w:left="0"/>
        <w:jc w:val="both"/>
      </w:pPr>
      <w:r>
        <w:rPr>
          <w:rFonts w:ascii="Times New Roman"/>
          <w:b w:val="false"/>
          <w:i w:val="false"/>
          <w:color w:val="000000"/>
          <w:sz w:val="28"/>
        </w:rPr>
        <w:t>
      Республики Казахстан"</w:t>
      </w:r>
    </w:p>
    <w:bookmarkEnd w:id="11"/>
    <w:bookmarkStart w:name="z16" w:id="12"/>
    <w:p>
      <w:pPr>
        <w:spacing w:after="0"/>
        <w:ind w:left="0"/>
        <w:jc w:val="both"/>
      </w:pPr>
      <w:r>
        <w:rPr>
          <w:rFonts w:ascii="Times New Roman"/>
          <w:b w:val="false"/>
          <w:i w:val="false"/>
          <w:color w:val="000000"/>
          <w:sz w:val="28"/>
        </w:rPr>
        <w:t>
      ___________________ Бижанов Е.У.</w:t>
      </w:r>
    </w:p>
    <w:bookmarkEnd w:id="12"/>
    <w:bookmarkStart w:name="z17" w:id="13"/>
    <w:p>
      <w:pPr>
        <w:spacing w:after="0"/>
        <w:ind w:left="0"/>
        <w:jc w:val="both"/>
      </w:pPr>
      <w:r>
        <w:rPr>
          <w:rFonts w:ascii="Times New Roman"/>
          <w:b w:val="false"/>
          <w:i w:val="false"/>
          <w:color w:val="000000"/>
          <w:sz w:val="28"/>
        </w:rPr>
        <w:t>
      СОГЛАСОВАНО</w:t>
      </w:r>
    </w:p>
    <w:bookmarkEnd w:id="13"/>
    <w:bookmarkStart w:name="z18" w:id="14"/>
    <w:p>
      <w:pPr>
        <w:spacing w:after="0"/>
        <w:ind w:left="0"/>
        <w:jc w:val="both"/>
      </w:pPr>
      <w:r>
        <w:rPr>
          <w:rFonts w:ascii="Times New Roman"/>
          <w:b w:val="false"/>
          <w:i w:val="false"/>
          <w:color w:val="000000"/>
          <w:sz w:val="28"/>
        </w:rPr>
        <w:t>
      Руководитель республиканского</w:t>
      </w:r>
    </w:p>
    <w:bookmarkEnd w:id="14"/>
    <w:bookmarkStart w:name="z19" w:id="15"/>
    <w:p>
      <w:pPr>
        <w:spacing w:after="0"/>
        <w:ind w:left="0"/>
        <w:jc w:val="both"/>
      </w:pPr>
      <w:r>
        <w:rPr>
          <w:rFonts w:ascii="Times New Roman"/>
          <w:b w:val="false"/>
          <w:i w:val="false"/>
          <w:color w:val="000000"/>
          <w:sz w:val="28"/>
        </w:rPr>
        <w:t>
      государственного учреждения</w:t>
      </w:r>
    </w:p>
    <w:bookmarkEnd w:id="15"/>
    <w:bookmarkStart w:name="z20" w:id="16"/>
    <w:p>
      <w:pPr>
        <w:spacing w:after="0"/>
        <w:ind w:left="0"/>
        <w:jc w:val="both"/>
      </w:pPr>
      <w:r>
        <w:rPr>
          <w:rFonts w:ascii="Times New Roman"/>
          <w:b w:val="false"/>
          <w:i w:val="false"/>
          <w:color w:val="000000"/>
          <w:sz w:val="28"/>
        </w:rPr>
        <w:t>
      "Наурзумское районное управление</w:t>
      </w:r>
    </w:p>
    <w:bookmarkEnd w:id="16"/>
    <w:bookmarkStart w:name="z21" w:id="17"/>
    <w:p>
      <w:pPr>
        <w:spacing w:after="0"/>
        <w:ind w:left="0"/>
        <w:jc w:val="both"/>
      </w:pPr>
      <w:r>
        <w:rPr>
          <w:rFonts w:ascii="Times New Roman"/>
          <w:b w:val="false"/>
          <w:i w:val="false"/>
          <w:color w:val="000000"/>
          <w:sz w:val="28"/>
        </w:rPr>
        <w:t>
      охраны общественного здоровья</w:t>
      </w:r>
    </w:p>
    <w:bookmarkEnd w:id="17"/>
    <w:bookmarkStart w:name="z22" w:id="18"/>
    <w:p>
      <w:pPr>
        <w:spacing w:after="0"/>
        <w:ind w:left="0"/>
        <w:jc w:val="both"/>
      </w:pPr>
      <w:r>
        <w:rPr>
          <w:rFonts w:ascii="Times New Roman"/>
          <w:b w:val="false"/>
          <w:i w:val="false"/>
          <w:color w:val="000000"/>
          <w:sz w:val="28"/>
        </w:rPr>
        <w:t>
      Департамента охраны общественного</w:t>
      </w:r>
    </w:p>
    <w:bookmarkEnd w:id="18"/>
    <w:bookmarkStart w:name="z23" w:id="19"/>
    <w:p>
      <w:pPr>
        <w:spacing w:after="0"/>
        <w:ind w:left="0"/>
        <w:jc w:val="both"/>
      </w:pPr>
      <w:r>
        <w:rPr>
          <w:rFonts w:ascii="Times New Roman"/>
          <w:b w:val="false"/>
          <w:i w:val="false"/>
          <w:color w:val="000000"/>
          <w:sz w:val="28"/>
        </w:rPr>
        <w:t>
      здоровья Костанайской области</w:t>
      </w:r>
    </w:p>
    <w:bookmarkEnd w:id="19"/>
    <w:bookmarkStart w:name="z24" w:id="20"/>
    <w:p>
      <w:pPr>
        <w:spacing w:after="0"/>
        <w:ind w:left="0"/>
        <w:jc w:val="both"/>
      </w:pPr>
      <w:r>
        <w:rPr>
          <w:rFonts w:ascii="Times New Roman"/>
          <w:b w:val="false"/>
          <w:i w:val="false"/>
          <w:color w:val="000000"/>
          <w:sz w:val="28"/>
        </w:rPr>
        <w:t>
      Комитета охраны общественного</w:t>
      </w:r>
    </w:p>
    <w:bookmarkEnd w:id="20"/>
    <w:bookmarkStart w:name="z25" w:id="21"/>
    <w:p>
      <w:pPr>
        <w:spacing w:after="0"/>
        <w:ind w:left="0"/>
        <w:jc w:val="both"/>
      </w:pPr>
      <w:r>
        <w:rPr>
          <w:rFonts w:ascii="Times New Roman"/>
          <w:b w:val="false"/>
          <w:i w:val="false"/>
          <w:color w:val="000000"/>
          <w:sz w:val="28"/>
        </w:rPr>
        <w:t>
      здоровья Министерства здравоохранения</w:t>
      </w:r>
    </w:p>
    <w:bookmarkEnd w:id="21"/>
    <w:bookmarkStart w:name="z26" w:id="22"/>
    <w:p>
      <w:pPr>
        <w:spacing w:after="0"/>
        <w:ind w:left="0"/>
        <w:jc w:val="both"/>
      </w:pPr>
      <w:r>
        <w:rPr>
          <w:rFonts w:ascii="Times New Roman"/>
          <w:b w:val="false"/>
          <w:i w:val="false"/>
          <w:color w:val="000000"/>
          <w:sz w:val="28"/>
        </w:rPr>
        <w:t>
      Республики Казахстан"</w:t>
      </w:r>
    </w:p>
    <w:bookmarkEnd w:id="22"/>
    <w:bookmarkStart w:name="z27" w:id="23"/>
    <w:p>
      <w:pPr>
        <w:spacing w:after="0"/>
        <w:ind w:left="0"/>
        <w:jc w:val="both"/>
      </w:pPr>
      <w:r>
        <w:rPr>
          <w:rFonts w:ascii="Times New Roman"/>
          <w:b w:val="false"/>
          <w:i w:val="false"/>
          <w:color w:val="000000"/>
          <w:sz w:val="28"/>
        </w:rPr>
        <w:t>
      ___________________ Ансагаев А.Х.</w:t>
      </w:r>
    </w:p>
    <w:bookmarkEnd w:id="23"/>
    <w:bookmarkStart w:name="z28" w:id="24"/>
    <w:p>
      <w:pPr>
        <w:spacing w:after="0"/>
        <w:ind w:left="0"/>
        <w:jc w:val="both"/>
      </w:pPr>
      <w:r>
        <w:rPr>
          <w:rFonts w:ascii="Times New Roman"/>
          <w:b w:val="false"/>
          <w:i w:val="false"/>
          <w:color w:val="000000"/>
          <w:sz w:val="28"/>
        </w:rPr>
        <w:t>
      СОГЛАСОВАНО</w:t>
      </w:r>
    </w:p>
    <w:bookmarkEnd w:id="24"/>
    <w:bookmarkStart w:name="z29" w:id="25"/>
    <w:p>
      <w:pPr>
        <w:spacing w:after="0"/>
        <w:ind w:left="0"/>
        <w:jc w:val="both"/>
      </w:pPr>
      <w:r>
        <w:rPr>
          <w:rFonts w:ascii="Times New Roman"/>
          <w:b w:val="false"/>
          <w:i w:val="false"/>
          <w:color w:val="000000"/>
          <w:sz w:val="28"/>
        </w:rPr>
        <w:t>
      Руководитель государственного</w:t>
      </w:r>
    </w:p>
    <w:bookmarkEnd w:id="25"/>
    <w:bookmarkStart w:name="z30" w:id="26"/>
    <w:p>
      <w:pPr>
        <w:spacing w:after="0"/>
        <w:ind w:left="0"/>
        <w:jc w:val="both"/>
      </w:pPr>
      <w:r>
        <w:rPr>
          <w:rFonts w:ascii="Times New Roman"/>
          <w:b w:val="false"/>
          <w:i w:val="false"/>
          <w:color w:val="000000"/>
          <w:sz w:val="28"/>
        </w:rPr>
        <w:t>
      учреждения "Отдел ветеринарии</w:t>
      </w:r>
    </w:p>
    <w:bookmarkEnd w:id="26"/>
    <w:bookmarkStart w:name="z31" w:id="27"/>
    <w:p>
      <w:pPr>
        <w:spacing w:after="0"/>
        <w:ind w:left="0"/>
        <w:jc w:val="both"/>
      </w:pPr>
      <w:r>
        <w:rPr>
          <w:rFonts w:ascii="Times New Roman"/>
          <w:b w:val="false"/>
          <w:i w:val="false"/>
          <w:color w:val="000000"/>
          <w:sz w:val="28"/>
        </w:rPr>
        <w:t>
      Наурзумского района"</w:t>
      </w:r>
    </w:p>
    <w:bookmarkEnd w:id="27"/>
    <w:bookmarkStart w:name="z32" w:id="28"/>
    <w:p>
      <w:pPr>
        <w:spacing w:after="0"/>
        <w:ind w:left="0"/>
        <w:jc w:val="both"/>
      </w:pPr>
      <w:r>
        <w:rPr>
          <w:rFonts w:ascii="Times New Roman"/>
          <w:b w:val="false"/>
          <w:i w:val="false"/>
          <w:color w:val="000000"/>
          <w:sz w:val="28"/>
        </w:rPr>
        <w:t>
      ________________ Олжабаев С.Г.</w:t>
      </w:r>
    </w:p>
    <w:bookmarkEnd w:id="2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