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547d" w14:textId="b7c5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ноября 2017 года № 131. Зарегистрировано Департаментом юстиции Костанайской области 11 декабря 2017 года № 7359. Утратило силу решением маслихата Наурзумского района Костанайской области от 31 августа 2021 года № 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31.08.2021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Наурзумского района"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Г. Гринь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131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управлениябесхозяйными отходами, признанными решением суда поступившими в коммунальную собственность (далее – безхозяйные отходы).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бесхозяйныхотходов в коммунальную собственность осуществляется на основании судебного решения.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Наурзумского района (далее – местный исполнительный орган).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управлениябесхозяйными отходами местным исполнительным органом создается комиссия (далее - Комиссия).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Наурзумского района" уполномоченный на осуществление функций в сфере коммунального хозяйства и финансируемый из соответствующего местного бюджета.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